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814" w:rsidRPr="00FC588A" w:rsidRDefault="00A00814"/>
    <w:p w:rsidR="00C11F32" w:rsidRPr="00FC588A" w:rsidRDefault="00C11F32"/>
    <w:p w:rsidR="00AE5D8E" w:rsidRPr="00FC588A" w:rsidRDefault="00C11F32" w:rsidP="00AE5D8E">
      <w:pPr>
        <w:jc w:val="center"/>
        <w:rPr>
          <w:rFonts w:ascii="Arial" w:hAnsi="Arial" w:cs="Arial"/>
          <w:b/>
          <w:sz w:val="24"/>
          <w:szCs w:val="24"/>
        </w:rPr>
      </w:pPr>
      <w:r w:rsidRPr="00FC588A">
        <w:rPr>
          <w:rFonts w:ascii="Arial" w:hAnsi="Arial" w:cs="Arial"/>
          <w:b/>
          <w:sz w:val="24"/>
          <w:szCs w:val="24"/>
        </w:rPr>
        <w:t xml:space="preserve">Report on the Breeding and Keeping of 8 </w:t>
      </w:r>
      <w:r w:rsidR="00AE5D8E">
        <w:rPr>
          <w:rFonts w:ascii="Arial" w:hAnsi="Arial" w:cs="Arial"/>
          <w:b/>
          <w:sz w:val="24"/>
          <w:szCs w:val="24"/>
        </w:rPr>
        <w:t>St. Lucia Amazons</w:t>
      </w:r>
      <w:r w:rsidRPr="00FC588A">
        <w:rPr>
          <w:rFonts w:ascii="Arial" w:hAnsi="Arial" w:cs="Arial"/>
          <w:b/>
          <w:sz w:val="24"/>
          <w:szCs w:val="24"/>
        </w:rPr>
        <w:t xml:space="preserve"> in the</w:t>
      </w:r>
      <w:r w:rsidR="00AE5D8E">
        <w:rPr>
          <w:rFonts w:ascii="Arial" w:hAnsi="Arial" w:cs="Arial"/>
          <w:b/>
          <w:sz w:val="24"/>
          <w:szCs w:val="24"/>
        </w:rPr>
        <w:t xml:space="preserve"> </w:t>
      </w:r>
      <w:r w:rsidR="00AE5D8E" w:rsidRPr="00FC588A">
        <w:rPr>
          <w:rFonts w:ascii="Arial" w:hAnsi="Arial" w:cs="Arial"/>
          <w:b/>
          <w:sz w:val="24"/>
          <w:szCs w:val="24"/>
        </w:rPr>
        <w:t xml:space="preserve">Breeding Facility of the </w:t>
      </w:r>
      <w:r w:rsidR="00AE5D8E">
        <w:rPr>
          <w:rFonts w:ascii="Arial" w:hAnsi="Arial" w:cs="Arial"/>
          <w:b/>
          <w:sz w:val="24"/>
          <w:szCs w:val="24"/>
        </w:rPr>
        <w:t>Association for the Conservation of Threatened Parrots</w:t>
      </w:r>
    </w:p>
    <w:p w:rsidR="00C11F32" w:rsidRPr="00FC588A" w:rsidRDefault="00C11F32" w:rsidP="00C11F32">
      <w:pPr>
        <w:jc w:val="center"/>
        <w:rPr>
          <w:rFonts w:ascii="Arial" w:hAnsi="Arial" w:cs="Arial"/>
          <w:b/>
          <w:sz w:val="24"/>
          <w:szCs w:val="24"/>
        </w:rPr>
      </w:pPr>
    </w:p>
    <w:p w:rsidR="00C11F32" w:rsidRPr="00FC588A" w:rsidRDefault="00C11F32">
      <w:pPr>
        <w:rPr>
          <w:rFonts w:ascii="Arial" w:hAnsi="Arial" w:cs="Arial"/>
          <w:b/>
          <w:sz w:val="24"/>
          <w:szCs w:val="24"/>
        </w:rPr>
      </w:pPr>
    </w:p>
    <w:p w:rsidR="00C11F32" w:rsidRPr="00FC588A" w:rsidRDefault="00203F93" w:rsidP="00C11F32">
      <w:pPr>
        <w:jc w:val="center"/>
        <w:rPr>
          <w:rFonts w:ascii="Arial" w:hAnsi="Arial" w:cs="Arial"/>
          <w:b/>
          <w:sz w:val="24"/>
          <w:szCs w:val="24"/>
        </w:rPr>
      </w:pPr>
      <w:r>
        <w:rPr>
          <w:rFonts w:ascii="Arial" w:hAnsi="Arial" w:cs="Arial"/>
          <w:b/>
          <w:noProof/>
          <w:sz w:val="24"/>
          <w:szCs w:val="24"/>
          <w:lang w:val="en-US"/>
        </w:rPr>
        <w:drawing>
          <wp:inline distT="0" distB="0" distL="0" distR="0">
            <wp:extent cx="3535680" cy="554482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535680" cy="5544820"/>
                    </a:xfrm>
                    <a:prstGeom prst="rect">
                      <a:avLst/>
                    </a:prstGeom>
                    <a:noFill/>
                    <a:ln w="9525">
                      <a:noFill/>
                      <a:miter lim="800000"/>
                      <a:headEnd/>
                      <a:tailEnd/>
                    </a:ln>
                  </pic:spPr>
                </pic:pic>
              </a:graphicData>
            </a:graphic>
          </wp:inline>
        </w:drawing>
      </w:r>
    </w:p>
    <w:p w:rsidR="00C11F32" w:rsidRPr="00FC588A" w:rsidRDefault="00C11F32" w:rsidP="00C11F32">
      <w:pPr>
        <w:jc w:val="center"/>
        <w:rPr>
          <w:rFonts w:ascii="Arial" w:hAnsi="Arial" w:cs="Arial"/>
          <w:b/>
          <w:sz w:val="20"/>
          <w:szCs w:val="20"/>
        </w:rPr>
      </w:pPr>
    </w:p>
    <w:p w:rsidR="00C11F32" w:rsidRPr="00FC588A" w:rsidRDefault="009250B8" w:rsidP="00C11F32">
      <w:pPr>
        <w:jc w:val="center"/>
        <w:rPr>
          <w:rFonts w:ascii="Arial" w:hAnsi="Arial" w:cs="Arial"/>
          <w:sz w:val="20"/>
          <w:szCs w:val="20"/>
        </w:rPr>
      </w:pPr>
      <w:r>
        <w:rPr>
          <w:rFonts w:ascii="Arial" w:hAnsi="Arial" w:cs="Arial"/>
          <w:sz w:val="20"/>
          <w:szCs w:val="20"/>
        </w:rPr>
        <w:t>- in the framework</w:t>
      </w:r>
      <w:r w:rsidR="00C11F32" w:rsidRPr="00FC588A">
        <w:rPr>
          <w:rFonts w:ascii="Arial" w:hAnsi="Arial" w:cs="Arial"/>
          <w:sz w:val="20"/>
          <w:szCs w:val="20"/>
        </w:rPr>
        <w:t xml:space="preserve"> of a breeding program for the </w:t>
      </w:r>
      <w:r>
        <w:rPr>
          <w:rFonts w:ascii="Arial" w:hAnsi="Arial" w:cs="Arial"/>
          <w:sz w:val="20"/>
          <w:szCs w:val="20"/>
        </w:rPr>
        <w:t>St. Lucia Parrot in cooperation with the Forestry Department</w:t>
      </w:r>
      <w:r w:rsidR="00C11F32" w:rsidRPr="00FC588A">
        <w:rPr>
          <w:rFonts w:ascii="Arial" w:hAnsi="Arial" w:cs="Arial"/>
          <w:sz w:val="20"/>
          <w:szCs w:val="20"/>
        </w:rPr>
        <w:t xml:space="preserve"> of </w:t>
      </w:r>
      <w:smartTag w:uri="urn:schemas-microsoft-com:office:smarttags" w:element="country-region">
        <w:smartTag w:uri="urn:schemas-microsoft-com:office:smarttags" w:element="place">
          <w:r w:rsidR="00C11F32" w:rsidRPr="00FC588A">
            <w:rPr>
              <w:rFonts w:ascii="Arial" w:hAnsi="Arial" w:cs="Arial"/>
              <w:sz w:val="20"/>
              <w:szCs w:val="20"/>
            </w:rPr>
            <w:t>St Lucia</w:t>
          </w:r>
        </w:smartTag>
      </w:smartTag>
      <w:r w:rsidR="00C11F32" w:rsidRPr="00FC588A">
        <w:rPr>
          <w:rFonts w:ascii="Arial" w:hAnsi="Arial" w:cs="Arial"/>
          <w:sz w:val="20"/>
          <w:szCs w:val="20"/>
        </w:rPr>
        <w:t xml:space="preserve"> –</w:t>
      </w:r>
    </w:p>
    <w:p w:rsidR="00C11F32" w:rsidRPr="00FC588A" w:rsidRDefault="00C11F32" w:rsidP="00C11F32">
      <w:pPr>
        <w:jc w:val="center"/>
        <w:rPr>
          <w:rFonts w:ascii="Arial" w:hAnsi="Arial" w:cs="Arial"/>
          <w:sz w:val="20"/>
          <w:szCs w:val="20"/>
        </w:rPr>
      </w:pPr>
    </w:p>
    <w:p w:rsidR="004B5D5A" w:rsidRPr="00FC588A" w:rsidRDefault="00C11F32" w:rsidP="00C11F32">
      <w:pPr>
        <w:jc w:val="center"/>
        <w:rPr>
          <w:rFonts w:ascii="Arial" w:hAnsi="Arial" w:cs="Arial"/>
        </w:rPr>
      </w:pPr>
      <w:r w:rsidRPr="00FC588A">
        <w:rPr>
          <w:rFonts w:ascii="Arial" w:hAnsi="Arial" w:cs="Arial"/>
        </w:rPr>
        <w:t xml:space="preserve"> - May 2010 to December 2011 –</w:t>
      </w:r>
    </w:p>
    <w:p w:rsidR="00C11F32" w:rsidRPr="00FC588A" w:rsidRDefault="004B5D5A" w:rsidP="00C11F32">
      <w:pPr>
        <w:jc w:val="center"/>
        <w:rPr>
          <w:rFonts w:ascii="Arial" w:hAnsi="Arial" w:cs="Arial"/>
        </w:rPr>
      </w:pPr>
      <w:r w:rsidRPr="00FC588A">
        <w:rPr>
          <w:rFonts w:ascii="Arial" w:hAnsi="Arial" w:cs="Arial"/>
        </w:rPr>
        <w:br w:type="page"/>
      </w:r>
    </w:p>
    <w:p w:rsidR="00C11F32" w:rsidRPr="00FC588A" w:rsidRDefault="00C11F32" w:rsidP="00C11F32">
      <w:pPr>
        <w:rPr>
          <w:rFonts w:ascii="Arial" w:hAnsi="Arial" w:cs="Arial"/>
        </w:rPr>
      </w:pPr>
      <w:r w:rsidRPr="00FC588A">
        <w:rPr>
          <w:rFonts w:ascii="Arial" w:hAnsi="Arial" w:cs="Arial"/>
        </w:rPr>
        <w:lastRenderedPageBreak/>
        <w:t>Outline</w:t>
      </w:r>
    </w:p>
    <w:p w:rsidR="00C11F32" w:rsidRPr="00FC588A" w:rsidRDefault="0085263D" w:rsidP="0085263D">
      <w:pPr>
        <w:pStyle w:val="Listenabsatz1"/>
        <w:numPr>
          <w:ilvl w:val="0"/>
          <w:numId w:val="1"/>
        </w:numPr>
        <w:rPr>
          <w:rFonts w:ascii="Arial" w:hAnsi="Arial" w:cs="Arial"/>
        </w:rPr>
      </w:pPr>
      <w:r w:rsidRPr="00FC588A">
        <w:rPr>
          <w:rFonts w:ascii="Arial" w:hAnsi="Arial" w:cs="Arial"/>
        </w:rPr>
        <w:t>Birds</w:t>
      </w:r>
    </w:p>
    <w:p w:rsidR="0085263D" w:rsidRPr="00FC588A" w:rsidRDefault="0085263D" w:rsidP="0085263D">
      <w:pPr>
        <w:pStyle w:val="Listenabsatz1"/>
        <w:numPr>
          <w:ilvl w:val="0"/>
          <w:numId w:val="1"/>
        </w:numPr>
        <w:rPr>
          <w:rFonts w:ascii="Arial" w:hAnsi="Arial" w:cs="Arial"/>
        </w:rPr>
      </w:pPr>
      <w:r w:rsidRPr="00FC588A">
        <w:rPr>
          <w:rFonts w:ascii="Arial" w:hAnsi="Arial" w:cs="Arial"/>
        </w:rPr>
        <w:t>Pairing</w:t>
      </w:r>
    </w:p>
    <w:p w:rsidR="0085263D" w:rsidRPr="00FC588A" w:rsidRDefault="0085263D" w:rsidP="0085263D">
      <w:pPr>
        <w:pStyle w:val="Listenabsatz1"/>
        <w:numPr>
          <w:ilvl w:val="0"/>
          <w:numId w:val="1"/>
        </w:numPr>
        <w:rPr>
          <w:rFonts w:ascii="Arial" w:hAnsi="Arial" w:cs="Arial"/>
        </w:rPr>
      </w:pPr>
      <w:r w:rsidRPr="00FC588A">
        <w:rPr>
          <w:rFonts w:ascii="Arial" w:hAnsi="Arial" w:cs="Arial"/>
        </w:rPr>
        <w:t>Accommodation</w:t>
      </w:r>
    </w:p>
    <w:p w:rsidR="0085263D" w:rsidRPr="00FC588A" w:rsidRDefault="0085263D" w:rsidP="0085263D">
      <w:pPr>
        <w:pStyle w:val="Listenabsatz1"/>
        <w:numPr>
          <w:ilvl w:val="0"/>
          <w:numId w:val="1"/>
        </w:numPr>
        <w:rPr>
          <w:rFonts w:ascii="Arial" w:hAnsi="Arial" w:cs="Arial"/>
        </w:rPr>
      </w:pPr>
      <w:r w:rsidRPr="00FC588A">
        <w:rPr>
          <w:rFonts w:ascii="Arial" w:hAnsi="Arial" w:cs="Arial"/>
        </w:rPr>
        <w:t>Feeding</w:t>
      </w:r>
    </w:p>
    <w:p w:rsidR="0085263D" w:rsidRPr="00FC588A" w:rsidRDefault="0085263D" w:rsidP="0085263D">
      <w:pPr>
        <w:pStyle w:val="Listenabsatz1"/>
        <w:numPr>
          <w:ilvl w:val="0"/>
          <w:numId w:val="1"/>
        </w:numPr>
        <w:rPr>
          <w:rFonts w:ascii="Arial" w:hAnsi="Arial" w:cs="Arial"/>
        </w:rPr>
      </w:pPr>
      <w:r w:rsidRPr="00FC588A">
        <w:rPr>
          <w:rFonts w:ascii="Arial" w:hAnsi="Arial" w:cs="Arial"/>
        </w:rPr>
        <w:t>Breeding</w:t>
      </w:r>
    </w:p>
    <w:p w:rsidR="0085263D" w:rsidRPr="00FC588A" w:rsidRDefault="0085263D" w:rsidP="0085263D">
      <w:pPr>
        <w:pStyle w:val="Listenabsatz1"/>
        <w:numPr>
          <w:ilvl w:val="0"/>
          <w:numId w:val="1"/>
        </w:numPr>
        <w:rPr>
          <w:rFonts w:ascii="Arial" w:hAnsi="Arial" w:cs="Arial"/>
        </w:rPr>
      </w:pPr>
      <w:r w:rsidRPr="00FC588A">
        <w:rPr>
          <w:rFonts w:ascii="Arial" w:hAnsi="Arial" w:cs="Arial"/>
        </w:rPr>
        <w:t>Aviary Equipment/Employment</w:t>
      </w:r>
    </w:p>
    <w:p w:rsidR="0085263D" w:rsidRPr="00FC588A" w:rsidRDefault="0085263D" w:rsidP="0085263D">
      <w:pPr>
        <w:pStyle w:val="Listenabsatz1"/>
        <w:numPr>
          <w:ilvl w:val="0"/>
          <w:numId w:val="1"/>
        </w:numPr>
        <w:rPr>
          <w:rFonts w:ascii="Arial" w:hAnsi="Arial" w:cs="Arial"/>
        </w:rPr>
      </w:pPr>
      <w:r w:rsidRPr="00FC588A">
        <w:rPr>
          <w:rFonts w:ascii="Arial" w:hAnsi="Arial" w:cs="Arial"/>
        </w:rPr>
        <w:t>Examinations</w:t>
      </w:r>
    </w:p>
    <w:p w:rsidR="0085263D" w:rsidRPr="00FC588A" w:rsidRDefault="0085263D" w:rsidP="0085263D">
      <w:pPr>
        <w:pStyle w:val="Listenabsatz1"/>
        <w:numPr>
          <w:ilvl w:val="0"/>
          <w:numId w:val="1"/>
        </w:numPr>
        <w:rPr>
          <w:rFonts w:ascii="Arial" w:hAnsi="Arial" w:cs="Arial"/>
        </w:rPr>
      </w:pPr>
      <w:r w:rsidRPr="00FC588A">
        <w:rPr>
          <w:rFonts w:ascii="Arial" w:hAnsi="Arial" w:cs="Arial"/>
        </w:rPr>
        <w:t>Description of the Behaviour of the Birds</w:t>
      </w:r>
    </w:p>
    <w:p w:rsidR="0085263D" w:rsidRPr="00FC588A" w:rsidRDefault="0085263D" w:rsidP="0085263D">
      <w:pPr>
        <w:pStyle w:val="Listenabsatz1"/>
        <w:numPr>
          <w:ilvl w:val="0"/>
          <w:numId w:val="1"/>
        </w:numPr>
        <w:rPr>
          <w:rFonts w:ascii="Arial" w:hAnsi="Arial" w:cs="Arial"/>
        </w:rPr>
      </w:pPr>
      <w:r w:rsidRPr="00FC588A">
        <w:rPr>
          <w:rFonts w:ascii="Arial" w:hAnsi="Arial" w:cs="Arial"/>
        </w:rPr>
        <w:t>S</w:t>
      </w:r>
      <w:r w:rsidR="004B5D5A" w:rsidRPr="00FC588A">
        <w:rPr>
          <w:rFonts w:ascii="Arial" w:hAnsi="Arial" w:cs="Arial"/>
        </w:rPr>
        <w:t>afety</w:t>
      </w:r>
    </w:p>
    <w:p w:rsidR="0085263D" w:rsidRPr="00FC588A" w:rsidRDefault="0085263D" w:rsidP="0085263D">
      <w:pPr>
        <w:pStyle w:val="Listenabsatz1"/>
        <w:numPr>
          <w:ilvl w:val="0"/>
          <w:numId w:val="1"/>
        </w:numPr>
        <w:rPr>
          <w:rFonts w:ascii="Arial" w:hAnsi="Arial" w:cs="Arial"/>
        </w:rPr>
      </w:pPr>
      <w:r w:rsidRPr="00FC588A">
        <w:rPr>
          <w:rFonts w:ascii="Arial" w:hAnsi="Arial" w:cs="Arial"/>
        </w:rPr>
        <w:t>Care Staff</w:t>
      </w:r>
    </w:p>
    <w:p w:rsidR="0085263D" w:rsidRPr="00FC588A" w:rsidRDefault="0085263D" w:rsidP="0085263D">
      <w:pPr>
        <w:pStyle w:val="Listenabsatz1"/>
        <w:numPr>
          <w:ilvl w:val="0"/>
          <w:numId w:val="1"/>
        </w:numPr>
        <w:rPr>
          <w:rFonts w:ascii="Arial" w:hAnsi="Arial" w:cs="Arial"/>
        </w:rPr>
      </w:pPr>
      <w:r w:rsidRPr="00FC588A">
        <w:rPr>
          <w:rFonts w:ascii="Arial" w:hAnsi="Arial" w:cs="Arial"/>
        </w:rPr>
        <w:t>Problems/Forecast</w:t>
      </w:r>
    </w:p>
    <w:p w:rsidR="0085263D" w:rsidRPr="00FC588A" w:rsidRDefault="0085263D" w:rsidP="0085263D">
      <w:pPr>
        <w:pStyle w:val="Listenabsatz1"/>
        <w:ind w:left="360"/>
        <w:rPr>
          <w:rFonts w:ascii="Arial" w:hAnsi="Arial" w:cs="Arial"/>
        </w:rPr>
      </w:pPr>
    </w:p>
    <w:p w:rsidR="0085263D" w:rsidRPr="00FC588A" w:rsidRDefault="0085263D" w:rsidP="0085263D">
      <w:pPr>
        <w:pStyle w:val="Listenabsatz1"/>
        <w:ind w:left="360"/>
        <w:rPr>
          <w:rFonts w:ascii="Arial" w:hAnsi="Arial" w:cs="Arial"/>
        </w:rPr>
      </w:pPr>
    </w:p>
    <w:p w:rsidR="0085263D" w:rsidRPr="00FC588A" w:rsidRDefault="0085263D">
      <w:pPr>
        <w:rPr>
          <w:rFonts w:ascii="Arial" w:hAnsi="Arial" w:cs="Arial"/>
        </w:rPr>
      </w:pPr>
      <w:r w:rsidRPr="00FC588A">
        <w:rPr>
          <w:rFonts w:ascii="Arial" w:hAnsi="Arial" w:cs="Arial"/>
        </w:rPr>
        <w:br w:type="page"/>
      </w:r>
    </w:p>
    <w:p w:rsidR="0085263D" w:rsidRPr="00FC588A" w:rsidRDefault="0085263D" w:rsidP="0085263D">
      <w:pPr>
        <w:pStyle w:val="Listenabsatz1"/>
        <w:numPr>
          <w:ilvl w:val="0"/>
          <w:numId w:val="2"/>
        </w:numPr>
        <w:rPr>
          <w:rFonts w:ascii="Arial" w:hAnsi="Arial" w:cs="Arial"/>
          <w:u w:val="single"/>
        </w:rPr>
      </w:pPr>
      <w:r w:rsidRPr="00FC588A">
        <w:rPr>
          <w:rFonts w:ascii="Arial" w:hAnsi="Arial" w:cs="Arial"/>
          <w:u w:val="single"/>
        </w:rPr>
        <w:lastRenderedPageBreak/>
        <w:t>Birds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7"/>
        <w:gridCol w:w="1205"/>
        <w:gridCol w:w="1209"/>
        <w:gridCol w:w="2052"/>
        <w:gridCol w:w="1132"/>
        <w:gridCol w:w="950"/>
        <w:gridCol w:w="1127"/>
      </w:tblGrid>
      <w:tr w:rsidR="003A30C3" w:rsidRPr="00FC588A">
        <w:tc>
          <w:tcPr>
            <w:tcW w:w="1124"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Name</w:t>
            </w:r>
          </w:p>
        </w:tc>
        <w:tc>
          <w:tcPr>
            <w:tcW w:w="126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Breeding Book No.</w:t>
            </w:r>
          </w:p>
        </w:tc>
        <w:tc>
          <w:tcPr>
            <w:tcW w:w="124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Born</w:t>
            </w:r>
          </w:p>
        </w:tc>
        <w:tc>
          <w:tcPr>
            <w:tcW w:w="205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Chip Number</w:t>
            </w:r>
          </w:p>
        </w:tc>
        <w:tc>
          <w:tcPr>
            <w:tcW w:w="120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Ring Number</w:t>
            </w:r>
          </w:p>
        </w:tc>
        <w:tc>
          <w:tcPr>
            <w:tcW w:w="83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Sex</w:t>
            </w:r>
          </w:p>
        </w:tc>
        <w:tc>
          <w:tcPr>
            <w:tcW w:w="1156"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Access Date</w:t>
            </w:r>
          </w:p>
          <w:p w:rsidR="0085263D" w:rsidRPr="00FC588A" w:rsidRDefault="0085263D" w:rsidP="00EC6E1A">
            <w:pPr>
              <w:spacing w:after="0" w:line="240" w:lineRule="auto"/>
              <w:rPr>
                <w:rFonts w:ascii="Arial" w:hAnsi="Arial" w:cs="Arial"/>
              </w:rPr>
            </w:pPr>
          </w:p>
        </w:tc>
      </w:tr>
      <w:tr w:rsidR="003A30C3" w:rsidRPr="00FC588A">
        <w:tc>
          <w:tcPr>
            <w:tcW w:w="1124"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Marley</w:t>
            </w:r>
          </w:p>
        </w:tc>
        <w:tc>
          <w:tcPr>
            <w:tcW w:w="126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B3962</w:t>
            </w:r>
          </w:p>
        </w:tc>
        <w:tc>
          <w:tcPr>
            <w:tcW w:w="124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29.05.96</w:t>
            </w:r>
          </w:p>
        </w:tc>
        <w:tc>
          <w:tcPr>
            <w:tcW w:w="205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956000002359594</w:t>
            </w:r>
          </w:p>
        </w:tc>
        <w:tc>
          <w:tcPr>
            <w:tcW w:w="120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Jer194</w:t>
            </w:r>
          </w:p>
        </w:tc>
        <w:tc>
          <w:tcPr>
            <w:tcW w:w="83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Female</w:t>
            </w:r>
          </w:p>
        </w:tc>
        <w:tc>
          <w:tcPr>
            <w:tcW w:w="1156"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08.05.10</w:t>
            </w:r>
          </w:p>
        </w:tc>
      </w:tr>
      <w:tr w:rsidR="003A30C3" w:rsidRPr="00FC588A">
        <w:tc>
          <w:tcPr>
            <w:tcW w:w="1124"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Joel</w:t>
            </w:r>
          </w:p>
        </w:tc>
        <w:tc>
          <w:tcPr>
            <w:tcW w:w="126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B4325</w:t>
            </w:r>
          </w:p>
        </w:tc>
        <w:tc>
          <w:tcPr>
            <w:tcW w:w="124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25.05.98</w:t>
            </w:r>
          </w:p>
        </w:tc>
        <w:tc>
          <w:tcPr>
            <w:tcW w:w="205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w:t>
            </w:r>
          </w:p>
        </w:tc>
        <w:tc>
          <w:tcPr>
            <w:tcW w:w="120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Jer158</w:t>
            </w:r>
          </w:p>
        </w:tc>
        <w:tc>
          <w:tcPr>
            <w:tcW w:w="83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Male</w:t>
            </w:r>
          </w:p>
        </w:tc>
        <w:tc>
          <w:tcPr>
            <w:tcW w:w="1156"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08.05.10</w:t>
            </w:r>
          </w:p>
        </w:tc>
      </w:tr>
      <w:tr w:rsidR="003A30C3" w:rsidRPr="00FC588A">
        <w:tc>
          <w:tcPr>
            <w:tcW w:w="1124"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Clementia</w:t>
            </w:r>
          </w:p>
        </w:tc>
        <w:tc>
          <w:tcPr>
            <w:tcW w:w="126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B3684</w:t>
            </w:r>
          </w:p>
        </w:tc>
        <w:tc>
          <w:tcPr>
            <w:tcW w:w="124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13.05.95</w:t>
            </w:r>
          </w:p>
        </w:tc>
        <w:tc>
          <w:tcPr>
            <w:tcW w:w="205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956000002356695</w:t>
            </w:r>
          </w:p>
        </w:tc>
        <w:tc>
          <w:tcPr>
            <w:tcW w:w="120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Jer184</w:t>
            </w:r>
          </w:p>
        </w:tc>
        <w:tc>
          <w:tcPr>
            <w:tcW w:w="83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Female</w:t>
            </w:r>
          </w:p>
        </w:tc>
        <w:tc>
          <w:tcPr>
            <w:tcW w:w="1156"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08.05.10</w:t>
            </w:r>
          </w:p>
        </w:tc>
      </w:tr>
      <w:tr w:rsidR="003A30C3" w:rsidRPr="00FC588A">
        <w:tc>
          <w:tcPr>
            <w:tcW w:w="1124"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Hooligan</w:t>
            </w:r>
          </w:p>
        </w:tc>
        <w:tc>
          <w:tcPr>
            <w:tcW w:w="126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B1865</w:t>
            </w:r>
          </w:p>
        </w:tc>
        <w:tc>
          <w:tcPr>
            <w:tcW w:w="124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23.04.88</w:t>
            </w:r>
          </w:p>
        </w:tc>
        <w:tc>
          <w:tcPr>
            <w:tcW w:w="205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000009C7B1</w:t>
            </w:r>
          </w:p>
        </w:tc>
        <w:tc>
          <w:tcPr>
            <w:tcW w:w="120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Jer178</w:t>
            </w:r>
          </w:p>
        </w:tc>
        <w:tc>
          <w:tcPr>
            <w:tcW w:w="83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Male</w:t>
            </w:r>
          </w:p>
        </w:tc>
        <w:tc>
          <w:tcPr>
            <w:tcW w:w="1156"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08.05.10</w:t>
            </w:r>
          </w:p>
        </w:tc>
      </w:tr>
      <w:tr w:rsidR="003A30C3" w:rsidRPr="00FC588A">
        <w:tc>
          <w:tcPr>
            <w:tcW w:w="1124"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Beany</w:t>
            </w:r>
          </w:p>
        </w:tc>
        <w:tc>
          <w:tcPr>
            <w:tcW w:w="126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B4109</w:t>
            </w:r>
          </w:p>
        </w:tc>
        <w:tc>
          <w:tcPr>
            <w:tcW w:w="124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02.05.97</w:t>
            </w:r>
          </w:p>
        </w:tc>
        <w:tc>
          <w:tcPr>
            <w:tcW w:w="205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968000002497412</w:t>
            </w:r>
          </w:p>
        </w:tc>
        <w:tc>
          <w:tcPr>
            <w:tcW w:w="120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w:t>
            </w:r>
          </w:p>
        </w:tc>
        <w:tc>
          <w:tcPr>
            <w:tcW w:w="83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Male</w:t>
            </w:r>
          </w:p>
        </w:tc>
        <w:tc>
          <w:tcPr>
            <w:tcW w:w="1156"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08.05.10</w:t>
            </w:r>
          </w:p>
        </w:tc>
      </w:tr>
      <w:tr w:rsidR="003A30C3" w:rsidRPr="00FC588A">
        <w:tc>
          <w:tcPr>
            <w:tcW w:w="1124"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George</w:t>
            </w:r>
          </w:p>
        </w:tc>
        <w:tc>
          <w:tcPr>
            <w:tcW w:w="1262" w:type="dxa"/>
            <w:shd w:val="clear" w:color="auto" w:fill="auto"/>
          </w:tcPr>
          <w:p w:rsidR="0085263D" w:rsidRPr="00FC588A" w:rsidRDefault="0085263D" w:rsidP="00EC6E1A">
            <w:pPr>
              <w:spacing w:after="0" w:line="240" w:lineRule="auto"/>
              <w:rPr>
                <w:rFonts w:ascii="Arial" w:hAnsi="Arial" w:cs="Arial"/>
              </w:rPr>
            </w:pPr>
          </w:p>
        </w:tc>
        <w:tc>
          <w:tcPr>
            <w:tcW w:w="124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Unknown</w:t>
            </w:r>
          </w:p>
        </w:tc>
        <w:tc>
          <w:tcPr>
            <w:tcW w:w="205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968000005452457</w:t>
            </w:r>
          </w:p>
        </w:tc>
        <w:tc>
          <w:tcPr>
            <w:tcW w:w="1202"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w:t>
            </w:r>
          </w:p>
        </w:tc>
        <w:tc>
          <w:tcPr>
            <w:tcW w:w="838"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Male</w:t>
            </w:r>
          </w:p>
        </w:tc>
        <w:tc>
          <w:tcPr>
            <w:tcW w:w="1156"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15.07.10</w:t>
            </w:r>
          </w:p>
        </w:tc>
      </w:tr>
      <w:tr w:rsidR="003A30C3" w:rsidRPr="00FC588A">
        <w:tc>
          <w:tcPr>
            <w:tcW w:w="1124" w:type="dxa"/>
            <w:shd w:val="clear" w:color="auto" w:fill="auto"/>
          </w:tcPr>
          <w:p w:rsidR="0085263D" w:rsidRPr="00FC588A" w:rsidRDefault="0085263D" w:rsidP="00EC6E1A">
            <w:pPr>
              <w:spacing w:after="0" w:line="240" w:lineRule="auto"/>
              <w:rPr>
                <w:rFonts w:ascii="Arial" w:hAnsi="Arial" w:cs="Arial"/>
              </w:rPr>
            </w:pPr>
            <w:r w:rsidRPr="00FC588A">
              <w:rPr>
                <w:rFonts w:ascii="Arial" w:hAnsi="Arial" w:cs="Arial"/>
              </w:rPr>
              <w:t>Rosita</w:t>
            </w:r>
          </w:p>
        </w:tc>
        <w:tc>
          <w:tcPr>
            <w:tcW w:w="1262" w:type="dxa"/>
            <w:shd w:val="clear" w:color="auto" w:fill="auto"/>
          </w:tcPr>
          <w:p w:rsidR="0085263D" w:rsidRPr="00FC588A" w:rsidRDefault="009914DE" w:rsidP="00EC6E1A">
            <w:pPr>
              <w:spacing w:after="0" w:line="240" w:lineRule="auto"/>
              <w:rPr>
                <w:rFonts w:ascii="Arial" w:hAnsi="Arial" w:cs="Arial"/>
              </w:rPr>
            </w:pPr>
            <w:r w:rsidRPr="00FC588A">
              <w:rPr>
                <w:rFonts w:ascii="Arial" w:hAnsi="Arial" w:cs="Arial"/>
              </w:rPr>
              <w:t>B4326</w:t>
            </w:r>
          </w:p>
        </w:tc>
        <w:tc>
          <w:tcPr>
            <w:tcW w:w="1248" w:type="dxa"/>
            <w:shd w:val="clear" w:color="auto" w:fill="auto"/>
          </w:tcPr>
          <w:p w:rsidR="0085263D" w:rsidRPr="00FC588A" w:rsidRDefault="009914DE" w:rsidP="00EC6E1A">
            <w:pPr>
              <w:spacing w:after="0" w:line="240" w:lineRule="auto"/>
              <w:rPr>
                <w:rFonts w:ascii="Arial" w:hAnsi="Arial" w:cs="Arial"/>
              </w:rPr>
            </w:pPr>
            <w:r w:rsidRPr="00FC588A">
              <w:rPr>
                <w:rFonts w:ascii="Arial" w:hAnsi="Arial" w:cs="Arial"/>
              </w:rPr>
              <w:t>27.05.98</w:t>
            </w:r>
          </w:p>
        </w:tc>
        <w:tc>
          <w:tcPr>
            <w:tcW w:w="2052" w:type="dxa"/>
            <w:shd w:val="clear" w:color="auto" w:fill="auto"/>
          </w:tcPr>
          <w:p w:rsidR="0085263D" w:rsidRPr="00FC588A" w:rsidRDefault="009914DE" w:rsidP="00EC6E1A">
            <w:pPr>
              <w:spacing w:after="0" w:line="240" w:lineRule="auto"/>
              <w:rPr>
                <w:rFonts w:ascii="Arial" w:hAnsi="Arial" w:cs="Arial"/>
              </w:rPr>
            </w:pPr>
            <w:r w:rsidRPr="00FC588A">
              <w:rPr>
                <w:rFonts w:ascii="Arial" w:hAnsi="Arial" w:cs="Arial"/>
              </w:rPr>
              <w:t>0006 0DA55F</w:t>
            </w:r>
          </w:p>
        </w:tc>
        <w:tc>
          <w:tcPr>
            <w:tcW w:w="1202" w:type="dxa"/>
            <w:shd w:val="clear" w:color="auto" w:fill="auto"/>
          </w:tcPr>
          <w:p w:rsidR="0085263D" w:rsidRPr="00FC588A" w:rsidRDefault="009914DE" w:rsidP="00EC6E1A">
            <w:pPr>
              <w:spacing w:after="0" w:line="240" w:lineRule="auto"/>
              <w:rPr>
                <w:rFonts w:ascii="Arial" w:hAnsi="Arial" w:cs="Arial"/>
              </w:rPr>
            </w:pPr>
            <w:r w:rsidRPr="00FC588A">
              <w:rPr>
                <w:rFonts w:ascii="Arial" w:hAnsi="Arial" w:cs="Arial"/>
              </w:rPr>
              <w:t>--</w:t>
            </w:r>
          </w:p>
        </w:tc>
        <w:tc>
          <w:tcPr>
            <w:tcW w:w="838" w:type="dxa"/>
            <w:shd w:val="clear" w:color="auto" w:fill="auto"/>
          </w:tcPr>
          <w:p w:rsidR="0085263D" w:rsidRPr="00FC588A" w:rsidRDefault="009914DE" w:rsidP="00EC6E1A">
            <w:pPr>
              <w:spacing w:after="0" w:line="240" w:lineRule="auto"/>
              <w:rPr>
                <w:rFonts w:ascii="Arial" w:hAnsi="Arial" w:cs="Arial"/>
              </w:rPr>
            </w:pPr>
            <w:r w:rsidRPr="00FC588A">
              <w:rPr>
                <w:rFonts w:ascii="Arial" w:hAnsi="Arial" w:cs="Arial"/>
              </w:rPr>
              <w:t>Female</w:t>
            </w:r>
          </w:p>
        </w:tc>
        <w:tc>
          <w:tcPr>
            <w:tcW w:w="1156" w:type="dxa"/>
            <w:shd w:val="clear" w:color="auto" w:fill="auto"/>
          </w:tcPr>
          <w:p w:rsidR="0085263D" w:rsidRPr="00FC588A" w:rsidRDefault="009914DE" w:rsidP="00EC6E1A">
            <w:pPr>
              <w:spacing w:after="0" w:line="240" w:lineRule="auto"/>
              <w:rPr>
                <w:rFonts w:ascii="Arial" w:hAnsi="Arial" w:cs="Arial"/>
              </w:rPr>
            </w:pPr>
            <w:r w:rsidRPr="00FC588A">
              <w:rPr>
                <w:rFonts w:ascii="Arial" w:hAnsi="Arial" w:cs="Arial"/>
              </w:rPr>
              <w:t>20.05.10</w:t>
            </w:r>
          </w:p>
        </w:tc>
      </w:tr>
      <w:tr w:rsidR="003A30C3" w:rsidRPr="00FC588A">
        <w:tc>
          <w:tcPr>
            <w:tcW w:w="1124" w:type="dxa"/>
            <w:shd w:val="clear" w:color="auto" w:fill="auto"/>
          </w:tcPr>
          <w:p w:rsidR="009914DE" w:rsidRPr="00FC588A" w:rsidRDefault="009914DE" w:rsidP="00EC6E1A">
            <w:pPr>
              <w:spacing w:after="0" w:line="240" w:lineRule="auto"/>
              <w:rPr>
                <w:rFonts w:ascii="Arial" w:hAnsi="Arial" w:cs="Arial"/>
              </w:rPr>
            </w:pPr>
            <w:r w:rsidRPr="00FC588A">
              <w:rPr>
                <w:rFonts w:ascii="Arial" w:hAnsi="Arial" w:cs="Arial"/>
              </w:rPr>
              <w:t>Jabbah</w:t>
            </w:r>
          </w:p>
        </w:tc>
        <w:tc>
          <w:tcPr>
            <w:tcW w:w="1262" w:type="dxa"/>
            <w:shd w:val="clear" w:color="auto" w:fill="auto"/>
          </w:tcPr>
          <w:p w:rsidR="009914DE" w:rsidRPr="00FC588A" w:rsidRDefault="009914DE" w:rsidP="00EC6E1A">
            <w:pPr>
              <w:spacing w:after="0" w:line="240" w:lineRule="auto"/>
              <w:rPr>
                <w:rFonts w:ascii="Arial" w:hAnsi="Arial" w:cs="Arial"/>
              </w:rPr>
            </w:pPr>
            <w:r w:rsidRPr="00FC588A">
              <w:rPr>
                <w:rFonts w:ascii="Arial" w:hAnsi="Arial" w:cs="Arial"/>
              </w:rPr>
              <w:t>B4293</w:t>
            </w:r>
          </w:p>
        </w:tc>
        <w:tc>
          <w:tcPr>
            <w:tcW w:w="1248" w:type="dxa"/>
            <w:shd w:val="clear" w:color="auto" w:fill="auto"/>
          </w:tcPr>
          <w:p w:rsidR="009914DE" w:rsidRPr="00FC588A" w:rsidRDefault="009914DE" w:rsidP="00EC6E1A">
            <w:pPr>
              <w:spacing w:after="0" w:line="240" w:lineRule="auto"/>
              <w:rPr>
                <w:rFonts w:ascii="Arial" w:hAnsi="Arial" w:cs="Arial"/>
              </w:rPr>
            </w:pPr>
            <w:r w:rsidRPr="00FC588A">
              <w:rPr>
                <w:rFonts w:ascii="Arial" w:hAnsi="Arial" w:cs="Arial"/>
              </w:rPr>
              <w:t>24.04.98</w:t>
            </w:r>
          </w:p>
        </w:tc>
        <w:tc>
          <w:tcPr>
            <w:tcW w:w="2052" w:type="dxa"/>
            <w:shd w:val="clear" w:color="auto" w:fill="auto"/>
          </w:tcPr>
          <w:p w:rsidR="009914DE" w:rsidRPr="00FC588A" w:rsidRDefault="009914DE" w:rsidP="00EC6E1A">
            <w:pPr>
              <w:spacing w:after="0" w:line="240" w:lineRule="auto"/>
              <w:rPr>
                <w:rFonts w:ascii="Arial" w:hAnsi="Arial" w:cs="Arial"/>
              </w:rPr>
            </w:pPr>
            <w:r w:rsidRPr="00FC588A">
              <w:rPr>
                <w:rFonts w:ascii="Arial" w:hAnsi="Arial" w:cs="Arial"/>
              </w:rPr>
              <w:t>006 ODC 10A</w:t>
            </w:r>
          </w:p>
        </w:tc>
        <w:tc>
          <w:tcPr>
            <w:tcW w:w="1202" w:type="dxa"/>
            <w:shd w:val="clear" w:color="auto" w:fill="auto"/>
          </w:tcPr>
          <w:p w:rsidR="009914DE" w:rsidRPr="00FC588A" w:rsidRDefault="009914DE" w:rsidP="00EC6E1A">
            <w:pPr>
              <w:spacing w:after="0" w:line="240" w:lineRule="auto"/>
              <w:rPr>
                <w:rFonts w:ascii="Arial" w:hAnsi="Arial" w:cs="Arial"/>
              </w:rPr>
            </w:pPr>
            <w:r w:rsidRPr="00FC588A">
              <w:rPr>
                <w:rFonts w:ascii="Arial" w:hAnsi="Arial" w:cs="Arial"/>
              </w:rPr>
              <w:t>--</w:t>
            </w:r>
          </w:p>
        </w:tc>
        <w:tc>
          <w:tcPr>
            <w:tcW w:w="838" w:type="dxa"/>
            <w:shd w:val="clear" w:color="auto" w:fill="auto"/>
          </w:tcPr>
          <w:p w:rsidR="009914DE" w:rsidRPr="00FC588A" w:rsidRDefault="009914DE" w:rsidP="00EC6E1A">
            <w:pPr>
              <w:spacing w:after="0" w:line="240" w:lineRule="auto"/>
              <w:rPr>
                <w:rFonts w:ascii="Arial" w:hAnsi="Arial" w:cs="Arial"/>
              </w:rPr>
            </w:pPr>
            <w:r w:rsidRPr="00FC588A">
              <w:rPr>
                <w:rFonts w:ascii="Arial" w:hAnsi="Arial" w:cs="Arial"/>
              </w:rPr>
              <w:t>Male</w:t>
            </w:r>
          </w:p>
        </w:tc>
        <w:tc>
          <w:tcPr>
            <w:tcW w:w="1156" w:type="dxa"/>
            <w:shd w:val="clear" w:color="auto" w:fill="auto"/>
          </w:tcPr>
          <w:p w:rsidR="009914DE" w:rsidRPr="00FC588A" w:rsidRDefault="009914DE" w:rsidP="00EC6E1A">
            <w:pPr>
              <w:spacing w:after="0" w:line="240" w:lineRule="auto"/>
              <w:rPr>
                <w:rFonts w:ascii="Arial" w:hAnsi="Arial" w:cs="Arial"/>
              </w:rPr>
            </w:pPr>
            <w:r w:rsidRPr="00FC588A">
              <w:rPr>
                <w:rFonts w:ascii="Arial" w:hAnsi="Arial" w:cs="Arial"/>
              </w:rPr>
              <w:t>20.05.10</w:t>
            </w:r>
          </w:p>
        </w:tc>
      </w:tr>
    </w:tbl>
    <w:p w:rsidR="0085263D" w:rsidRPr="00FC588A" w:rsidRDefault="0085263D" w:rsidP="0085263D">
      <w:pPr>
        <w:ind w:left="360"/>
        <w:rPr>
          <w:rFonts w:ascii="Arial" w:hAnsi="Arial" w:cs="Arial"/>
        </w:rPr>
      </w:pPr>
    </w:p>
    <w:p w:rsidR="009914DE" w:rsidRPr="00FC588A" w:rsidRDefault="009914DE" w:rsidP="009914DE">
      <w:pPr>
        <w:ind w:left="360"/>
        <w:jc w:val="both"/>
        <w:rPr>
          <w:rFonts w:ascii="Arial" w:hAnsi="Arial" w:cs="Arial"/>
        </w:rPr>
      </w:pPr>
      <w:r w:rsidRPr="00FC588A">
        <w:rPr>
          <w:rFonts w:ascii="Arial" w:hAnsi="Arial" w:cs="Arial"/>
        </w:rPr>
        <w:t xml:space="preserve">On 8 May 2010 the </w:t>
      </w:r>
      <w:r w:rsidR="00AE5D8E">
        <w:rPr>
          <w:rFonts w:ascii="Arial" w:hAnsi="Arial" w:cs="Arial"/>
        </w:rPr>
        <w:t>Association for the Conservation of Threatened Parrots received 5 St. Lucia A</w:t>
      </w:r>
      <w:r w:rsidRPr="00FC588A">
        <w:rPr>
          <w:rFonts w:ascii="Arial" w:hAnsi="Arial" w:cs="Arial"/>
        </w:rPr>
        <w:t xml:space="preserve">mazons from Jersey in the context of a newly initiated breeding program with the government of </w:t>
      </w:r>
      <w:smartTag w:uri="urn:schemas-microsoft-com:office:smarttags" w:element="country-region">
        <w:smartTag w:uri="urn:schemas-microsoft-com:office:smarttags" w:element="place">
          <w:r w:rsidRPr="00FC588A">
            <w:rPr>
              <w:rFonts w:ascii="Arial" w:hAnsi="Arial" w:cs="Arial"/>
            </w:rPr>
            <w:t>St Lucia</w:t>
          </w:r>
        </w:smartTag>
      </w:smartTag>
      <w:r w:rsidRPr="00FC588A">
        <w:rPr>
          <w:rFonts w:ascii="Arial" w:hAnsi="Arial" w:cs="Arial"/>
        </w:rPr>
        <w:t xml:space="preserve">. The birds were taken immediately to the Clinic for Birds, Reptiles, Amphibians and Fish of the Justus-Liebig University Gießen to be examined and to be quarantined for a month. On 20 May two additional </w:t>
      </w:r>
      <w:r w:rsidR="00AE5D8E">
        <w:rPr>
          <w:rFonts w:ascii="Arial" w:hAnsi="Arial" w:cs="Arial"/>
        </w:rPr>
        <w:t>St. Lucia A</w:t>
      </w:r>
      <w:r w:rsidRPr="00FC588A">
        <w:rPr>
          <w:rFonts w:ascii="Arial" w:hAnsi="Arial" w:cs="Arial"/>
        </w:rPr>
        <w:t xml:space="preserve">mazons were fetched from </w:t>
      </w:r>
      <w:smartTag w:uri="urn:schemas-microsoft-com:office:smarttags" w:element="PlaceName">
        <w:r w:rsidRPr="00FC588A">
          <w:rPr>
            <w:rFonts w:ascii="Arial" w:hAnsi="Arial" w:cs="Arial"/>
          </w:rPr>
          <w:t>Paradise</w:t>
        </w:r>
      </w:smartTag>
      <w:r w:rsidRPr="00FC588A">
        <w:rPr>
          <w:rFonts w:ascii="Arial" w:hAnsi="Arial" w:cs="Arial"/>
        </w:rPr>
        <w:t xml:space="preserve"> </w:t>
      </w:r>
      <w:smartTag w:uri="urn:schemas-microsoft-com:office:smarttags" w:element="PlaceType">
        <w:r w:rsidRPr="00FC588A">
          <w:rPr>
            <w:rFonts w:ascii="Arial" w:hAnsi="Arial" w:cs="Arial"/>
          </w:rPr>
          <w:t>Park</w:t>
        </w:r>
      </w:smartTag>
      <w:r w:rsidRPr="00FC588A">
        <w:rPr>
          <w:rFonts w:ascii="Arial" w:hAnsi="Arial" w:cs="Arial"/>
        </w:rPr>
        <w:t xml:space="preserve"> in Hayle (UK) in the context of the abovementioned program and also taken to Gießen to the </w:t>
      </w:r>
      <w:smartTag w:uri="urn:schemas-microsoft-com:office:smarttags" w:element="place">
        <w:smartTag w:uri="urn:schemas-microsoft-com:office:smarttags" w:element="PlaceName">
          <w:r w:rsidRPr="00FC588A">
            <w:rPr>
              <w:rFonts w:ascii="Arial" w:hAnsi="Arial" w:cs="Arial"/>
            </w:rPr>
            <w:t>Justus-Liebig</w:t>
          </w:r>
        </w:smartTag>
        <w:r w:rsidRPr="00FC588A">
          <w:rPr>
            <w:rFonts w:ascii="Arial" w:hAnsi="Arial" w:cs="Arial"/>
          </w:rPr>
          <w:t xml:space="preserve"> </w:t>
        </w:r>
        <w:smartTag w:uri="urn:schemas-microsoft-com:office:smarttags" w:element="PlaceType">
          <w:r w:rsidRPr="00FC588A">
            <w:rPr>
              <w:rFonts w:ascii="Arial" w:hAnsi="Arial" w:cs="Arial"/>
            </w:rPr>
            <w:t>University</w:t>
          </w:r>
        </w:smartTag>
      </w:smartTag>
      <w:r w:rsidRPr="00FC588A">
        <w:rPr>
          <w:rFonts w:ascii="Arial" w:hAnsi="Arial" w:cs="Arial"/>
        </w:rPr>
        <w:t xml:space="preserve"> for the purpose of entry examination and quarantining. </w:t>
      </w:r>
    </w:p>
    <w:p w:rsidR="009914DE" w:rsidRPr="00FC588A" w:rsidRDefault="009914DE" w:rsidP="009914DE">
      <w:pPr>
        <w:ind w:left="360"/>
        <w:jc w:val="both"/>
        <w:rPr>
          <w:rFonts w:ascii="Arial" w:hAnsi="Arial" w:cs="Arial"/>
        </w:rPr>
      </w:pPr>
      <w:r w:rsidRPr="00FC588A">
        <w:rPr>
          <w:rFonts w:ascii="Arial" w:hAnsi="Arial" w:cs="Arial"/>
        </w:rPr>
        <w:t>After all examinations were carried out and the birds had completed the isolation period, they were transferred to our breeding facility in Schöneiche.</w:t>
      </w:r>
    </w:p>
    <w:p w:rsidR="00DD1E07" w:rsidRPr="00FC588A" w:rsidRDefault="009914DE" w:rsidP="00DD1E07">
      <w:pPr>
        <w:ind w:left="360"/>
        <w:jc w:val="both"/>
        <w:rPr>
          <w:rFonts w:ascii="Arial" w:hAnsi="Arial" w:cs="Arial"/>
        </w:rPr>
      </w:pPr>
      <w:r w:rsidRPr="00FC588A">
        <w:rPr>
          <w:rFonts w:ascii="Arial" w:hAnsi="Arial" w:cs="Arial"/>
        </w:rPr>
        <w:t>A young bird which had fallen out of its nest in St Lucia and</w:t>
      </w:r>
      <w:r w:rsidR="00DD1E07" w:rsidRPr="00FC588A">
        <w:rPr>
          <w:rFonts w:ascii="Arial" w:hAnsi="Arial" w:cs="Arial"/>
        </w:rPr>
        <w:t xml:space="preserve"> which would very probably not have survived the coming months because of the lack of veterinary opportunities was also integrated into the existing breeding program and was imported into Germany on 15 July 2010. It was brought to Quarantine Station BB-1 and stayed there for a month. It was then brought to our breeding facility in Schöneiche.</w:t>
      </w:r>
    </w:p>
    <w:p w:rsidR="00DD1E07" w:rsidRPr="00FC588A" w:rsidRDefault="00DD1E07" w:rsidP="00DD1E07">
      <w:pPr>
        <w:ind w:left="360"/>
        <w:jc w:val="both"/>
        <w:rPr>
          <w:rFonts w:ascii="Arial" w:hAnsi="Arial" w:cs="Arial"/>
        </w:rPr>
      </w:pPr>
    </w:p>
    <w:p w:rsidR="00DD1E07" w:rsidRPr="00FC588A" w:rsidRDefault="00DD1E07" w:rsidP="00DD1E07">
      <w:pPr>
        <w:pStyle w:val="Listenabsatz1"/>
        <w:numPr>
          <w:ilvl w:val="0"/>
          <w:numId w:val="2"/>
        </w:numPr>
        <w:jc w:val="both"/>
        <w:rPr>
          <w:rFonts w:ascii="Arial" w:hAnsi="Arial" w:cs="Arial"/>
          <w:u w:val="single"/>
        </w:rPr>
      </w:pPr>
      <w:r w:rsidRPr="00FC588A">
        <w:rPr>
          <w:rFonts w:ascii="Arial" w:hAnsi="Arial" w:cs="Arial"/>
          <w:u w:val="single"/>
        </w:rPr>
        <w:t>Pairings</w:t>
      </w:r>
    </w:p>
    <w:p w:rsidR="00DD1E07" w:rsidRPr="00FC588A" w:rsidRDefault="00DD1E07" w:rsidP="00DD1E07">
      <w:pPr>
        <w:ind w:left="360"/>
        <w:jc w:val="both"/>
        <w:rPr>
          <w:rFonts w:ascii="Arial" w:hAnsi="Arial" w:cs="Arial"/>
        </w:rPr>
      </w:pPr>
      <w:r w:rsidRPr="00FC588A">
        <w:rPr>
          <w:rFonts w:ascii="Arial" w:hAnsi="Arial" w:cs="Arial"/>
        </w:rPr>
        <w:t xml:space="preserve">Based on the documentation of the previous keeper, we knew of the previous pairings of the birds. As, in our experience, </w:t>
      </w:r>
      <w:smartTag w:uri="urn:schemas-microsoft-com:office:smarttags" w:element="place">
        <w:r w:rsidRPr="00FC588A">
          <w:rPr>
            <w:rFonts w:ascii="Arial" w:hAnsi="Arial" w:cs="Arial"/>
          </w:rPr>
          <w:t>Caribbean</w:t>
        </w:r>
      </w:smartTag>
      <w:r w:rsidRPr="00FC588A">
        <w:rPr>
          <w:rFonts w:ascii="Arial" w:hAnsi="Arial" w:cs="Arial"/>
        </w:rPr>
        <w:t xml:space="preserve"> amazons incline greatly towards aggression, we changed nothing for the time being.</w:t>
      </w:r>
    </w:p>
    <w:p w:rsidR="00DD1E07" w:rsidRPr="00FC588A" w:rsidRDefault="00DD1E07" w:rsidP="00DD1E07">
      <w:pPr>
        <w:spacing w:after="0"/>
        <w:ind w:left="360"/>
        <w:jc w:val="both"/>
        <w:rPr>
          <w:rFonts w:ascii="Arial" w:hAnsi="Arial" w:cs="Arial"/>
        </w:rPr>
      </w:pPr>
      <w:r w:rsidRPr="00FC588A">
        <w:rPr>
          <w:rFonts w:ascii="Arial" w:hAnsi="Arial" w:cs="Arial"/>
        </w:rPr>
        <w:t>Thus accommodated in pairs were:</w:t>
      </w:r>
      <w:r w:rsidRPr="00FC588A">
        <w:rPr>
          <w:rFonts w:ascii="Arial" w:hAnsi="Arial" w:cs="Arial"/>
        </w:rPr>
        <w:tab/>
      </w:r>
      <w:r w:rsidRPr="00FC588A">
        <w:rPr>
          <w:rFonts w:ascii="Arial" w:hAnsi="Arial" w:cs="Arial"/>
        </w:rPr>
        <w:tab/>
        <w:t>Marley, female, with Joel, male</w:t>
      </w:r>
    </w:p>
    <w:p w:rsidR="00DD1E07" w:rsidRPr="00FC588A" w:rsidRDefault="00DD1E07" w:rsidP="00DD1E07">
      <w:pPr>
        <w:spacing w:after="0"/>
        <w:ind w:left="360"/>
        <w:jc w:val="both"/>
        <w:rPr>
          <w:rFonts w:ascii="Arial" w:hAnsi="Arial" w:cs="Arial"/>
        </w:rPr>
      </w:pP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t>Rosita, female, with Jabbah, male</w:t>
      </w:r>
    </w:p>
    <w:p w:rsidR="00DD1E07" w:rsidRPr="00FC588A" w:rsidRDefault="00DD1E07" w:rsidP="00DD1E07">
      <w:pPr>
        <w:spacing w:after="0"/>
        <w:ind w:left="360"/>
        <w:jc w:val="both"/>
        <w:rPr>
          <w:rFonts w:ascii="Arial" w:hAnsi="Arial" w:cs="Arial"/>
        </w:rPr>
      </w:pPr>
    </w:p>
    <w:p w:rsidR="00DD1E07" w:rsidRPr="00FC588A" w:rsidRDefault="00DD1E07" w:rsidP="00DD1E07">
      <w:pPr>
        <w:spacing w:after="0"/>
        <w:ind w:left="360"/>
        <w:jc w:val="both"/>
        <w:rPr>
          <w:rFonts w:ascii="Arial" w:hAnsi="Arial" w:cs="Arial"/>
        </w:rPr>
      </w:pPr>
      <w:r w:rsidRPr="00FC588A">
        <w:rPr>
          <w:rFonts w:ascii="Arial" w:hAnsi="Arial" w:cs="Arial"/>
        </w:rPr>
        <w:t>Accommodated singly for the present were:</w:t>
      </w:r>
      <w:r w:rsidRPr="00FC588A">
        <w:rPr>
          <w:rFonts w:ascii="Arial" w:hAnsi="Arial" w:cs="Arial"/>
        </w:rPr>
        <w:tab/>
        <w:t>Beany, male</w:t>
      </w:r>
    </w:p>
    <w:p w:rsidR="00DD1E07" w:rsidRPr="00FC588A" w:rsidRDefault="00DD1E07" w:rsidP="00DD1E07">
      <w:pPr>
        <w:spacing w:after="0"/>
        <w:ind w:left="360"/>
        <w:jc w:val="both"/>
        <w:rPr>
          <w:rFonts w:ascii="Arial" w:hAnsi="Arial" w:cs="Arial"/>
        </w:rPr>
      </w:pP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t>Hooligan, male</w:t>
      </w:r>
    </w:p>
    <w:p w:rsidR="00DD1E07" w:rsidRPr="00FC588A" w:rsidRDefault="00DD1E07" w:rsidP="00DD1E07">
      <w:pPr>
        <w:spacing w:after="0"/>
        <w:ind w:left="360"/>
        <w:jc w:val="both"/>
        <w:rPr>
          <w:rFonts w:ascii="Arial" w:hAnsi="Arial" w:cs="Arial"/>
        </w:rPr>
      </w:pP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t>Clementia, female</w:t>
      </w:r>
    </w:p>
    <w:p w:rsidR="00DD1E07" w:rsidRPr="00FC588A" w:rsidRDefault="00DD1E07" w:rsidP="00DD1E07">
      <w:pPr>
        <w:spacing w:after="0"/>
        <w:ind w:left="360"/>
        <w:jc w:val="both"/>
        <w:rPr>
          <w:rFonts w:ascii="Arial" w:hAnsi="Arial" w:cs="Arial"/>
        </w:rPr>
      </w:pP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r>
      <w:r w:rsidRPr="00FC588A">
        <w:rPr>
          <w:rFonts w:ascii="Arial" w:hAnsi="Arial" w:cs="Arial"/>
        </w:rPr>
        <w:tab/>
        <w:t>George, male</w:t>
      </w:r>
    </w:p>
    <w:p w:rsidR="00DD1E07" w:rsidRPr="00FC588A" w:rsidRDefault="00DD1E07" w:rsidP="00DD1E07">
      <w:pPr>
        <w:spacing w:after="0"/>
        <w:ind w:left="360"/>
        <w:jc w:val="both"/>
        <w:rPr>
          <w:rFonts w:ascii="Arial" w:hAnsi="Arial" w:cs="Arial"/>
        </w:rPr>
      </w:pPr>
    </w:p>
    <w:p w:rsidR="00DD1E07" w:rsidRPr="00FC588A" w:rsidRDefault="00DD1E07" w:rsidP="00DD1E07">
      <w:pPr>
        <w:spacing w:after="0"/>
        <w:ind w:left="360"/>
        <w:jc w:val="both"/>
        <w:rPr>
          <w:rFonts w:ascii="Arial" w:hAnsi="Arial" w:cs="Arial"/>
        </w:rPr>
      </w:pPr>
      <w:r w:rsidRPr="00FC588A">
        <w:rPr>
          <w:rFonts w:ascii="Arial" w:hAnsi="Arial" w:cs="Arial"/>
        </w:rPr>
        <w:t>Shortly thereafter we sought to pair Clementi</w:t>
      </w:r>
      <w:r w:rsidR="0067787D">
        <w:rPr>
          <w:rFonts w:ascii="Arial" w:hAnsi="Arial" w:cs="Arial"/>
        </w:rPr>
        <w:t>n</w:t>
      </w:r>
      <w:r w:rsidRPr="00FC588A">
        <w:rPr>
          <w:rFonts w:ascii="Arial" w:hAnsi="Arial" w:cs="Arial"/>
        </w:rPr>
        <w:t xml:space="preserve">a and Hooligan, taking into account the genetic aspects and </w:t>
      </w:r>
      <w:r w:rsidR="004B5D5A" w:rsidRPr="00FC588A">
        <w:rPr>
          <w:rFonts w:ascii="Arial" w:hAnsi="Arial" w:cs="Arial"/>
        </w:rPr>
        <w:t>suitability for breeding</w:t>
      </w:r>
      <w:r w:rsidR="007247E5" w:rsidRPr="00FC588A">
        <w:rPr>
          <w:rFonts w:ascii="Arial" w:hAnsi="Arial" w:cs="Arial"/>
        </w:rPr>
        <w:t xml:space="preserve">. Following </w:t>
      </w:r>
      <w:r w:rsidR="00947E39" w:rsidRPr="00FC588A">
        <w:rPr>
          <w:rFonts w:ascii="Arial" w:hAnsi="Arial" w:cs="Arial"/>
        </w:rPr>
        <w:t xml:space="preserve">a familiarisation </w:t>
      </w:r>
      <w:r w:rsidR="007247E5" w:rsidRPr="00FC588A">
        <w:rPr>
          <w:rFonts w:ascii="Arial" w:hAnsi="Arial" w:cs="Arial"/>
        </w:rPr>
        <w:t xml:space="preserve">period </w:t>
      </w:r>
      <w:r w:rsidR="00947E39" w:rsidRPr="00FC588A">
        <w:rPr>
          <w:rFonts w:ascii="Arial" w:hAnsi="Arial" w:cs="Arial"/>
        </w:rPr>
        <w:t xml:space="preserve">of </w:t>
      </w:r>
      <w:r w:rsidR="007247E5" w:rsidRPr="00FC588A">
        <w:rPr>
          <w:rFonts w:ascii="Arial" w:hAnsi="Arial" w:cs="Arial"/>
        </w:rPr>
        <w:t xml:space="preserve">about 3 weeks in individual cages close together, during which the very strong aggression at the </w:t>
      </w:r>
      <w:r w:rsidR="007247E5" w:rsidRPr="00FC588A">
        <w:rPr>
          <w:rFonts w:ascii="Arial" w:hAnsi="Arial" w:cs="Arial"/>
        </w:rPr>
        <w:lastRenderedPageBreak/>
        <w:t>beginning decreased considerably, we brought both birds together without great problems.</w:t>
      </w:r>
    </w:p>
    <w:p w:rsidR="007247E5" w:rsidRPr="00FC588A" w:rsidRDefault="007247E5" w:rsidP="00DD1E07">
      <w:pPr>
        <w:spacing w:after="0"/>
        <w:ind w:left="360"/>
        <w:jc w:val="both"/>
        <w:rPr>
          <w:rFonts w:ascii="Arial" w:hAnsi="Arial" w:cs="Arial"/>
        </w:rPr>
      </w:pPr>
    </w:p>
    <w:p w:rsidR="007247E5" w:rsidRPr="00FC588A" w:rsidRDefault="00AE5D8E" w:rsidP="00DD1E07">
      <w:pPr>
        <w:spacing w:after="0"/>
        <w:ind w:left="360"/>
        <w:jc w:val="both"/>
        <w:rPr>
          <w:rFonts w:ascii="Arial" w:hAnsi="Arial" w:cs="Arial"/>
        </w:rPr>
      </w:pPr>
      <w:r>
        <w:rPr>
          <w:rFonts w:ascii="Arial" w:hAnsi="Arial" w:cs="Arial"/>
        </w:rPr>
        <w:t>After the young bird</w:t>
      </w:r>
      <w:r w:rsidR="007247E5" w:rsidRPr="00FC588A">
        <w:rPr>
          <w:rFonts w:ascii="Arial" w:hAnsi="Arial" w:cs="Arial"/>
        </w:rPr>
        <w:t xml:space="preserve">, which we received from </w:t>
      </w:r>
      <w:smartTag w:uri="urn:schemas-microsoft-com:office:smarttags" w:element="country-region">
        <w:smartTag w:uri="urn:schemas-microsoft-com:office:smarttags" w:element="place">
          <w:r w:rsidR="007247E5" w:rsidRPr="00FC588A">
            <w:rPr>
              <w:rFonts w:ascii="Arial" w:hAnsi="Arial" w:cs="Arial"/>
            </w:rPr>
            <w:t>St Lucia</w:t>
          </w:r>
        </w:smartTag>
      </w:smartTag>
      <w:r w:rsidR="007247E5" w:rsidRPr="00FC588A">
        <w:rPr>
          <w:rFonts w:ascii="Arial" w:hAnsi="Arial" w:cs="Arial"/>
        </w:rPr>
        <w:t xml:space="preserve"> in July, arrived in our facility, we </w:t>
      </w:r>
      <w:r>
        <w:rPr>
          <w:rFonts w:ascii="Arial" w:hAnsi="Arial" w:cs="Arial"/>
        </w:rPr>
        <w:t>similarly proceeded to pair her</w:t>
      </w:r>
      <w:r w:rsidR="007247E5" w:rsidRPr="00FC588A">
        <w:rPr>
          <w:rFonts w:ascii="Arial" w:hAnsi="Arial" w:cs="Arial"/>
        </w:rPr>
        <w:t xml:space="preserve"> off with other males. During the day, the birds were given the opportunity to get to know each other, in the evenings we put the young bird back into </w:t>
      </w:r>
      <w:r>
        <w:rPr>
          <w:rFonts w:ascii="Arial" w:hAnsi="Arial" w:cs="Arial"/>
        </w:rPr>
        <w:t>her</w:t>
      </w:r>
      <w:r w:rsidR="007247E5" w:rsidRPr="00FC588A">
        <w:rPr>
          <w:rFonts w:ascii="Arial" w:hAnsi="Arial" w:cs="Arial"/>
        </w:rPr>
        <w:t xml:space="preserve"> own cages. This was done until we were certain that no aggressive behaviour was to be expected – even when the birds were not supervised.</w:t>
      </w:r>
    </w:p>
    <w:p w:rsidR="007247E5" w:rsidRPr="00FC588A" w:rsidRDefault="007247E5" w:rsidP="00DD1E07">
      <w:pPr>
        <w:spacing w:after="0"/>
        <w:ind w:left="360"/>
        <w:jc w:val="both"/>
        <w:rPr>
          <w:rFonts w:ascii="Arial" w:hAnsi="Arial" w:cs="Arial"/>
        </w:rPr>
      </w:pPr>
    </w:p>
    <w:p w:rsidR="007247E5" w:rsidRPr="00FC588A" w:rsidRDefault="00B34513" w:rsidP="00DD1E07">
      <w:pPr>
        <w:spacing w:after="0"/>
        <w:ind w:left="360"/>
        <w:jc w:val="both"/>
        <w:rPr>
          <w:rFonts w:ascii="Arial" w:hAnsi="Arial" w:cs="Arial"/>
        </w:rPr>
      </w:pPr>
      <w:r w:rsidRPr="00FC588A">
        <w:rPr>
          <w:rFonts w:ascii="Arial" w:hAnsi="Arial" w:cs="Arial"/>
        </w:rPr>
        <w:t xml:space="preserve">During a later determination of the sex of the young bird, it turned out that </w:t>
      </w:r>
      <w:r w:rsidR="00AE5D8E">
        <w:rPr>
          <w:rFonts w:ascii="Arial" w:hAnsi="Arial" w:cs="Arial"/>
        </w:rPr>
        <w:t>she was also male</w:t>
      </w:r>
      <w:r w:rsidRPr="00FC588A">
        <w:rPr>
          <w:rFonts w:ascii="Arial" w:hAnsi="Arial" w:cs="Arial"/>
        </w:rPr>
        <w:t>. However, to provide both birds with company of the same type, we left both together.</w:t>
      </w:r>
    </w:p>
    <w:p w:rsidR="00B34513" w:rsidRPr="00FC588A" w:rsidRDefault="00B34513" w:rsidP="00DD1E07">
      <w:pPr>
        <w:spacing w:after="0"/>
        <w:ind w:left="360"/>
        <w:jc w:val="both"/>
        <w:rPr>
          <w:rFonts w:ascii="Arial" w:hAnsi="Arial" w:cs="Arial"/>
        </w:rPr>
      </w:pPr>
    </w:p>
    <w:p w:rsidR="00B34513" w:rsidRPr="00FC588A" w:rsidRDefault="00B34513" w:rsidP="00DD1E07">
      <w:pPr>
        <w:spacing w:after="0"/>
        <w:ind w:left="360"/>
        <w:jc w:val="both"/>
        <w:rPr>
          <w:rFonts w:ascii="Arial" w:hAnsi="Arial" w:cs="Arial"/>
        </w:rPr>
      </w:pPr>
      <w:r w:rsidRPr="00FC588A">
        <w:rPr>
          <w:rFonts w:ascii="Arial" w:hAnsi="Arial" w:cs="Arial"/>
        </w:rPr>
        <w:t>Within the last six months “Clementi</w:t>
      </w:r>
      <w:r w:rsidR="0067787D">
        <w:rPr>
          <w:rFonts w:ascii="Arial" w:hAnsi="Arial" w:cs="Arial"/>
        </w:rPr>
        <w:t>n</w:t>
      </w:r>
      <w:r w:rsidRPr="00FC588A">
        <w:rPr>
          <w:rFonts w:ascii="Arial" w:hAnsi="Arial" w:cs="Arial"/>
        </w:rPr>
        <w:t xml:space="preserve">a” has become ever more aggressive towards her partner “Hooligan”, she began to bite off the feathers on his neck, she allowed him to touch her only rarely and began to pluck herself a lot. This behaviour is known from the notes of the previous keeper (begun in 1997). That is why we decided to put a collar on the female and to separate the two birds. The male was put directly into the neighbouring aviary. In spite of these measures, the plumage situation of the hen worsened </w:t>
      </w:r>
      <w:r w:rsidR="00947E39" w:rsidRPr="00FC588A">
        <w:rPr>
          <w:rFonts w:ascii="Arial" w:hAnsi="Arial" w:cs="Arial"/>
        </w:rPr>
        <w:t xml:space="preserve">and we decided to put another collar on her and to pair her with another male. </w:t>
      </w:r>
    </w:p>
    <w:p w:rsidR="00947E39" w:rsidRPr="00FC588A" w:rsidRDefault="00947E39" w:rsidP="00DD1E07">
      <w:pPr>
        <w:spacing w:after="0"/>
        <w:ind w:left="360"/>
        <w:jc w:val="both"/>
        <w:rPr>
          <w:rFonts w:ascii="Arial" w:hAnsi="Arial" w:cs="Arial"/>
        </w:rPr>
      </w:pPr>
    </w:p>
    <w:p w:rsidR="00947E39" w:rsidRPr="00FC588A" w:rsidRDefault="00947E39" w:rsidP="00DD1E07">
      <w:pPr>
        <w:spacing w:after="0"/>
        <w:ind w:left="360"/>
        <w:jc w:val="both"/>
        <w:rPr>
          <w:rFonts w:ascii="Arial" w:hAnsi="Arial" w:cs="Arial"/>
        </w:rPr>
      </w:pPr>
      <w:r w:rsidRPr="00FC588A">
        <w:rPr>
          <w:rFonts w:ascii="Arial" w:hAnsi="Arial" w:cs="Arial"/>
        </w:rPr>
        <w:t>“Jabbah” and “Clementi</w:t>
      </w:r>
      <w:r w:rsidR="0067787D">
        <w:rPr>
          <w:rFonts w:ascii="Arial" w:hAnsi="Arial" w:cs="Arial"/>
        </w:rPr>
        <w:t>n</w:t>
      </w:r>
      <w:r w:rsidRPr="00FC588A">
        <w:rPr>
          <w:rFonts w:ascii="Arial" w:hAnsi="Arial" w:cs="Arial"/>
        </w:rPr>
        <w:t>a” were paired at the beginning of December.</w:t>
      </w:r>
    </w:p>
    <w:p w:rsidR="00947E39" w:rsidRPr="00FC588A" w:rsidRDefault="00947E39" w:rsidP="00DD1E07">
      <w:pPr>
        <w:spacing w:after="0"/>
        <w:ind w:left="360"/>
        <w:jc w:val="both"/>
        <w:rPr>
          <w:rFonts w:ascii="Arial" w:hAnsi="Arial" w:cs="Arial"/>
        </w:rPr>
      </w:pPr>
    </w:p>
    <w:p w:rsidR="00947E39" w:rsidRPr="00FC588A" w:rsidRDefault="00947E39" w:rsidP="00DD1E07">
      <w:pPr>
        <w:spacing w:after="0"/>
        <w:ind w:left="360"/>
        <w:jc w:val="both"/>
        <w:rPr>
          <w:rFonts w:ascii="Arial" w:hAnsi="Arial" w:cs="Arial"/>
        </w:rPr>
      </w:pPr>
      <w:r w:rsidRPr="00FC588A">
        <w:rPr>
          <w:rFonts w:ascii="Arial" w:hAnsi="Arial" w:cs="Arial"/>
        </w:rPr>
        <w:t>“Hooligan” and the remaining female bird “Rosita” should be paired before the end of the year. Both are currently in the familiarisation phase and are very promising.</w:t>
      </w:r>
    </w:p>
    <w:p w:rsidR="00947E39" w:rsidRPr="00FC588A" w:rsidRDefault="00947E39" w:rsidP="009914DE">
      <w:pPr>
        <w:ind w:left="360"/>
        <w:jc w:val="both"/>
        <w:rPr>
          <w:rFonts w:ascii="Arial" w:hAnsi="Arial" w:cs="Arial"/>
        </w:rPr>
      </w:pPr>
    </w:p>
    <w:p w:rsidR="00947E39" w:rsidRPr="00FC588A" w:rsidRDefault="00947E39" w:rsidP="00947E39">
      <w:pPr>
        <w:pStyle w:val="Listenabsatz1"/>
        <w:numPr>
          <w:ilvl w:val="0"/>
          <w:numId w:val="2"/>
        </w:numPr>
        <w:jc w:val="both"/>
        <w:rPr>
          <w:rFonts w:ascii="Arial" w:hAnsi="Arial" w:cs="Arial"/>
          <w:u w:val="single"/>
        </w:rPr>
      </w:pPr>
      <w:r w:rsidRPr="00FC588A">
        <w:rPr>
          <w:rFonts w:ascii="Arial" w:hAnsi="Arial" w:cs="Arial"/>
          <w:u w:val="single"/>
        </w:rPr>
        <w:t>Accommodation</w:t>
      </w:r>
    </w:p>
    <w:p w:rsidR="00947E39" w:rsidRPr="00FC588A" w:rsidRDefault="00947E39" w:rsidP="00947E39">
      <w:pPr>
        <w:ind w:left="360"/>
        <w:jc w:val="both"/>
        <w:rPr>
          <w:rFonts w:ascii="Arial" w:hAnsi="Arial" w:cs="Arial"/>
        </w:rPr>
      </w:pPr>
      <w:r w:rsidRPr="00FC588A">
        <w:rPr>
          <w:rFonts w:ascii="Arial" w:hAnsi="Arial" w:cs="Arial"/>
        </w:rPr>
        <w:t xml:space="preserve">The birds were accommodated in our breeding facility in Schöneiche until January 2011. There they lived in </w:t>
      </w:r>
      <w:r w:rsidR="004B5D5A" w:rsidRPr="00FC588A">
        <w:rPr>
          <w:rFonts w:ascii="Arial" w:hAnsi="Arial" w:cs="Arial"/>
        </w:rPr>
        <w:t>an</w:t>
      </w:r>
      <w:r w:rsidRPr="00FC588A">
        <w:rPr>
          <w:rFonts w:ascii="Arial" w:hAnsi="Arial" w:cs="Arial"/>
        </w:rPr>
        <w:t xml:space="preserve"> inside aviary </w:t>
      </w:r>
      <w:r w:rsidR="004B5D5A" w:rsidRPr="00FC588A">
        <w:rPr>
          <w:rFonts w:ascii="Arial" w:hAnsi="Arial" w:cs="Arial"/>
        </w:rPr>
        <w:t xml:space="preserve">that can be heated </w:t>
      </w:r>
      <w:r w:rsidRPr="00FC588A">
        <w:rPr>
          <w:rFonts w:ascii="Arial" w:hAnsi="Arial" w:cs="Arial"/>
        </w:rPr>
        <w:t>- dimensions 2m by 2m, the height was 2.50m. Attached was a 2m wide, 2.50m high and 6m long exterior aviary.</w:t>
      </w:r>
    </w:p>
    <w:p w:rsidR="00947E39" w:rsidRPr="00FC588A" w:rsidRDefault="00947E39" w:rsidP="00947E39">
      <w:pPr>
        <w:ind w:left="360"/>
        <w:jc w:val="both"/>
        <w:rPr>
          <w:rFonts w:ascii="Arial" w:hAnsi="Arial" w:cs="Arial"/>
        </w:rPr>
      </w:pPr>
      <w:r w:rsidRPr="00FC588A">
        <w:rPr>
          <w:rFonts w:ascii="Arial" w:hAnsi="Arial" w:cs="Arial"/>
        </w:rPr>
        <w:t xml:space="preserve">All birds, apart from one pair, were transferred to the new breeding facility </w:t>
      </w:r>
      <w:r w:rsidR="00882FEE" w:rsidRPr="00FC588A">
        <w:rPr>
          <w:rFonts w:ascii="Arial" w:hAnsi="Arial" w:cs="Arial"/>
        </w:rPr>
        <w:t>in Tasdorf. There they occupy a 2m wide, 3.50m deep and 3m high, heated inside aviary and they can use the 2m wide, 10m long and 3m high exterior aviary.</w:t>
      </w:r>
    </w:p>
    <w:p w:rsidR="00882FEE" w:rsidRPr="00FC588A" w:rsidRDefault="00882FEE" w:rsidP="00947E39">
      <w:pPr>
        <w:ind w:left="360"/>
        <w:jc w:val="both"/>
        <w:rPr>
          <w:rFonts w:ascii="Arial" w:hAnsi="Arial" w:cs="Arial"/>
        </w:rPr>
      </w:pPr>
      <w:r w:rsidRPr="00FC588A">
        <w:rPr>
          <w:rFonts w:ascii="Arial" w:hAnsi="Arial" w:cs="Arial"/>
        </w:rPr>
        <w:t>One pair was transferred to the new facility after the end of the brood-business.</w:t>
      </w:r>
    </w:p>
    <w:p w:rsidR="00882FEE" w:rsidRPr="00FC588A" w:rsidRDefault="00882FEE" w:rsidP="00947E39">
      <w:pPr>
        <w:ind w:left="360"/>
        <w:jc w:val="both"/>
        <w:rPr>
          <w:rFonts w:ascii="Arial" w:hAnsi="Arial" w:cs="Arial"/>
        </w:rPr>
      </w:pPr>
      <w:r w:rsidRPr="00FC588A">
        <w:rPr>
          <w:rFonts w:ascii="Arial" w:hAnsi="Arial" w:cs="Arial"/>
        </w:rPr>
        <w:t xml:space="preserve">The last pair was transferred to </w:t>
      </w:r>
      <w:r w:rsidR="0067787D">
        <w:rPr>
          <w:rFonts w:ascii="Arial" w:hAnsi="Arial" w:cs="Arial"/>
        </w:rPr>
        <w:t xml:space="preserve">the new facility in </w:t>
      </w:r>
      <w:r w:rsidRPr="00FC588A">
        <w:rPr>
          <w:rFonts w:ascii="Arial" w:hAnsi="Arial" w:cs="Arial"/>
        </w:rPr>
        <w:t>Tasdorf at the end of September.</w:t>
      </w:r>
    </w:p>
    <w:p w:rsidR="00882FEE" w:rsidRPr="00FC588A" w:rsidRDefault="00882FEE" w:rsidP="00882FEE">
      <w:pPr>
        <w:pStyle w:val="Listenabsatz1"/>
        <w:numPr>
          <w:ilvl w:val="0"/>
          <w:numId w:val="2"/>
        </w:numPr>
        <w:jc w:val="both"/>
        <w:rPr>
          <w:rFonts w:ascii="Arial" w:hAnsi="Arial" w:cs="Arial"/>
          <w:u w:val="single"/>
        </w:rPr>
      </w:pPr>
      <w:r w:rsidRPr="00FC588A">
        <w:rPr>
          <w:rFonts w:ascii="Arial" w:hAnsi="Arial" w:cs="Arial"/>
          <w:u w:val="single"/>
        </w:rPr>
        <w:t>Feeding</w:t>
      </w:r>
    </w:p>
    <w:p w:rsidR="000B4BC1" w:rsidRPr="00FC588A" w:rsidRDefault="00882FEE" w:rsidP="00882FEE">
      <w:pPr>
        <w:ind w:left="360"/>
        <w:jc w:val="both"/>
        <w:rPr>
          <w:rFonts w:ascii="Arial" w:hAnsi="Arial" w:cs="Arial"/>
        </w:rPr>
      </w:pPr>
      <w:r w:rsidRPr="00FC588A">
        <w:rPr>
          <w:rFonts w:ascii="Arial" w:hAnsi="Arial" w:cs="Arial"/>
        </w:rPr>
        <w:t>The blue masked amazons are currently being fed three times daily. The first feed is handed out between 8 and 9 in the morning and consist</w:t>
      </w:r>
      <w:r w:rsidR="004B5D5A" w:rsidRPr="00FC588A">
        <w:rPr>
          <w:rFonts w:ascii="Arial" w:hAnsi="Arial" w:cs="Arial"/>
        </w:rPr>
        <w:t>s</w:t>
      </w:r>
      <w:r w:rsidRPr="00FC588A">
        <w:rPr>
          <w:rFonts w:ascii="Arial" w:hAnsi="Arial" w:cs="Arial"/>
        </w:rPr>
        <w:t xml:space="preserve"> of fruit, vegetables and a very small amount of cooked peas. </w:t>
      </w:r>
      <w:r w:rsidR="000B4BC1" w:rsidRPr="00FC588A">
        <w:rPr>
          <w:rFonts w:ascii="Arial" w:hAnsi="Arial" w:cs="Arial"/>
        </w:rPr>
        <w:t>The second feed is given at 12:30 p.m. and is made up of fruit and vegetables. Fruit, vegetables and a very small amount of pellets are given in the last feed at about 4:30p.m.</w:t>
      </w:r>
    </w:p>
    <w:p w:rsidR="000B4BC1" w:rsidRPr="00FC588A" w:rsidRDefault="000B4BC1" w:rsidP="00882FEE">
      <w:pPr>
        <w:ind w:left="360"/>
        <w:jc w:val="both"/>
        <w:rPr>
          <w:rFonts w:ascii="Arial" w:hAnsi="Arial" w:cs="Arial"/>
        </w:rPr>
      </w:pPr>
      <w:r w:rsidRPr="00FC588A">
        <w:rPr>
          <w:rFonts w:ascii="Arial" w:hAnsi="Arial" w:cs="Arial"/>
        </w:rPr>
        <w:t xml:space="preserve">The number and ingredients of the individual feeds reflect the experience of the previous </w:t>
      </w:r>
      <w:r w:rsidR="00EC6E1A" w:rsidRPr="00FC588A">
        <w:rPr>
          <w:rFonts w:ascii="Arial" w:hAnsi="Arial" w:cs="Arial"/>
        </w:rPr>
        <w:t>year and a half</w:t>
      </w:r>
      <w:r w:rsidRPr="00FC588A">
        <w:rPr>
          <w:rFonts w:ascii="Arial" w:hAnsi="Arial" w:cs="Arial"/>
        </w:rPr>
        <w:t xml:space="preserve"> and, in our opinion, is the best way to feed the birds according to their needs.</w:t>
      </w:r>
    </w:p>
    <w:p w:rsidR="000B4BC1" w:rsidRPr="00FC588A" w:rsidRDefault="000B4BC1" w:rsidP="00882FEE">
      <w:pPr>
        <w:ind w:left="360"/>
        <w:jc w:val="both"/>
        <w:rPr>
          <w:rFonts w:ascii="Arial" w:hAnsi="Arial" w:cs="Arial"/>
        </w:rPr>
      </w:pPr>
    </w:p>
    <w:p w:rsidR="00882FEE" w:rsidRPr="00FC588A" w:rsidRDefault="000B4BC1" w:rsidP="00882FEE">
      <w:pPr>
        <w:ind w:left="360"/>
        <w:jc w:val="both"/>
        <w:rPr>
          <w:rFonts w:ascii="Arial" w:hAnsi="Arial" w:cs="Arial"/>
        </w:rPr>
      </w:pPr>
      <w:r w:rsidRPr="00FC588A">
        <w:rPr>
          <w:rFonts w:ascii="Arial" w:hAnsi="Arial" w:cs="Arial"/>
        </w:rPr>
        <w:t xml:space="preserve">Concerning this, we would like to mention that the birds we received from DWCT in Jersey and from </w:t>
      </w:r>
      <w:smartTag w:uri="urn:schemas-microsoft-com:office:smarttags" w:element="place">
        <w:smartTag w:uri="urn:schemas-microsoft-com:office:smarttags" w:element="PlaceName">
          <w:r w:rsidRPr="00FC588A">
            <w:rPr>
              <w:rFonts w:ascii="Arial" w:hAnsi="Arial" w:cs="Arial"/>
            </w:rPr>
            <w:t>Paradise</w:t>
          </w:r>
        </w:smartTag>
        <w:r w:rsidRPr="00FC588A">
          <w:rPr>
            <w:rFonts w:ascii="Arial" w:hAnsi="Arial" w:cs="Arial"/>
          </w:rPr>
          <w:t xml:space="preserve"> </w:t>
        </w:r>
        <w:smartTag w:uri="urn:schemas-microsoft-com:office:smarttags" w:element="PlaceType">
          <w:r w:rsidRPr="00FC588A">
            <w:rPr>
              <w:rFonts w:ascii="Arial" w:hAnsi="Arial" w:cs="Arial"/>
            </w:rPr>
            <w:t>Park</w:t>
          </w:r>
        </w:smartTag>
      </w:smartTag>
      <w:r w:rsidRPr="00FC588A">
        <w:rPr>
          <w:rFonts w:ascii="Arial" w:hAnsi="Arial" w:cs="Arial"/>
        </w:rPr>
        <w:t xml:space="preserve"> in Hayle were, apart from one bird, very adipose and not suitable for breeding. The female “Marley” was adipose, had no tail feathers, no wing feathers and was plucked on the neck and stomach. The female “Clementina” was adipose and plucked on the whole breast and on the stomach</w:t>
      </w:r>
      <w:r w:rsidR="00982ACD" w:rsidRPr="00FC588A">
        <w:rPr>
          <w:rFonts w:ascii="Arial" w:hAnsi="Arial" w:cs="Arial"/>
        </w:rPr>
        <w:t xml:space="preserve"> as well as on the wings. The female “Rosita” was adipose. All hens, apart from “Hooligan”, were adipose.</w:t>
      </w:r>
    </w:p>
    <w:p w:rsidR="00982ACD" w:rsidRPr="00FC588A" w:rsidRDefault="00982ACD" w:rsidP="00882FEE">
      <w:pPr>
        <w:ind w:left="360"/>
        <w:jc w:val="both"/>
        <w:rPr>
          <w:rFonts w:ascii="Arial" w:hAnsi="Arial" w:cs="Arial"/>
        </w:rPr>
      </w:pPr>
    </w:p>
    <w:p w:rsidR="00982ACD" w:rsidRPr="00FC588A" w:rsidRDefault="00982ACD" w:rsidP="00882FEE">
      <w:pPr>
        <w:ind w:left="360"/>
        <w:jc w:val="both"/>
        <w:rPr>
          <w:rFonts w:ascii="Arial" w:hAnsi="Arial" w:cs="Arial"/>
        </w:rPr>
      </w:pPr>
      <w:r w:rsidRPr="00FC588A">
        <w:rPr>
          <w:rFonts w:ascii="Arial" w:hAnsi="Arial" w:cs="Arial"/>
        </w:rPr>
        <w:t>In order to bring the birds to a breeding condition, with the help of the notes of the previous keeper, we worked out feeds made up of fruit and vegetables in the morning and in the evenings of a mixture of seeds without high-fat seeds. Regular weight controls showed that there were no weight reductions with this feed. We replaced the seeds mixture with a cooked feed made up of various pulses. This type of feed did not lead to the desired result either. So we replaced the cooked feed with germinated legumes. This brought about the desired weight reduction.</w:t>
      </w:r>
    </w:p>
    <w:p w:rsidR="00982ACD" w:rsidRPr="00FC588A" w:rsidRDefault="00982ACD" w:rsidP="00882FEE">
      <w:pPr>
        <w:ind w:left="360"/>
        <w:jc w:val="both"/>
        <w:rPr>
          <w:rFonts w:ascii="Arial" w:hAnsi="Arial" w:cs="Arial"/>
        </w:rPr>
      </w:pPr>
      <w:r w:rsidRPr="00FC588A">
        <w:rPr>
          <w:rFonts w:ascii="Arial" w:hAnsi="Arial" w:cs="Arial"/>
        </w:rPr>
        <w:t xml:space="preserve">All the birds receive animal protein once a week in the form of </w:t>
      </w:r>
      <w:r w:rsidR="00654F6F" w:rsidRPr="00FC588A">
        <w:rPr>
          <w:rFonts w:ascii="Arial" w:hAnsi="Arial" w:cs="Arial"/>
        </w:rPr>
        <w:t>bo</w:t>
      </w:r>
      <w:r w:rsidR="004B5D5A" w:rsidRPr="00FC588A">
        <w:rPr>
          <w:rFonts w:ascii="Arial" w:hAnsi="Arial" w:cs="Arial"/>
        </w:rPr>
        <w:t>iled</w:t>
      </w:r>
      <w:r w:rsidR="00654F6F" w:rsidRPr="00FC588A">
        <w:rPr>
          <w:rFonts w:ascii="Arial" w:hAnsi="Arial" w:cs="Arial"/>
        </w:rPr>
        <w:t xml:space="preserve"> eggs and soft cheese. In order to safeguard the supply of vital vitamins and minerals, we offer various products from Nekton and other well-known producers.</w:t>
      </w:r>
    </w:p>
    <w:p w:rsidR="00654F6F" w:rsidRPr="00FC588A" w:rsidRDefault="00654F6F" w:rsidP="00882FEE">
      <w:pPr>
        <w:ind w:left="360"/>
        <w:jc w:val="both"/>
        <w:rPr>
          <w:rFonts w:ascii="Arial" w:hAnsi="Arial" w:cs="Arial"/>
        </w:rPr>
      </w:pPr>
      <w:r w:rsidRPr="00FC588A">
        <w:rPr>
          <w:rFonts w:ascii="Arial" w:hAnsi="Arial" w:cs="Arial"/>
        </w:rPr>
        <w:t xml:space="preserve">During the </w:t>
      </w:r>
      <w:r w:rsidR="004B5D5A" w:rsidRPr="00FC588A">
        <w:rPr>
          <w:rFonts w:ascii="Arial" w:hAnsi="Arial" w:cs="Arial"/>
        </w:rPr>
        <w:t>breeding</w:t>
      </w:r>
      <w:r w:rsidRPr="00FC588A">
        <w:rPr>
          <w:rFonts w:ascii="Arial" w:hAnsi="Arial" w:cs="Arial"/>
        </w:rPr>
        <w:t xml:space="preserve"> period, the brood pairs are given a higher fruit content, protein and special vitamins as well as increased mineral doses 2 to 3 times a week.</w:t>
      </w:r>
    </w:p>
    <w:p w:rsidR="00654F6F" w:rsidRPr="00FC588A" w:rsidRDefault="00654F6F" w:rsidP="00882FEE">
      <w:pPr>
        <w:ind w:left="360"/>
        <w:jc w:val="both"/>
        <w:rPr>
          <w:rFonts w:ascii="Arial" w:hAnsi="Arial" w:cs="Arial"/>
        </w:rPr>
      </w:pPr>
    </w:p>
    <w:p w:rsidR="00654F6F" w:rsidRPr="00FC588A" w:rsidRDefault="00654F6F" w:rsidP="00654F6F">
      <w:pPr>
        <w:pStyle w:val="Listenabsatz1"/>
        <w:numPr>
          <w:ilvl w:val="0"/>
          <w:numId w:val="2"/>
        </w:numPr>
        <w:jc w:val="both"/>
        <w:rPr>
          <w:rFonts w:ascii="Arial" w:hAnsi="Arial" w:cs="Arial"/>
          <w:u w:val="single"/>
        </w:rPr>
      </w:pPr>
      <w:r w:rsidRPr="00FC588A">
        <w:rPr>
          <w:rFonts w:ascii="Arial" w:hAnsi="Arial" w:cs="Arial"/>
          <w:u w:val="single"/>
        </w:rPr>
        <w:t>Breeding</w:t>
      </w:r>
    </w:p>
    <w:p w:rsidR="00654F6F" w:rsidRPr="00FC588A" w:rsidRDefault="00654F6F" w:rsidP="00654F6F">
      <w:pPr>
        <w:ind w:left="360"/>
        <w:jc w:val="both"/>
        <w:rPr>
          <w:rFonts w:ascii="Arial" w:hAnsi="Arial" w:cs="Arial"/>
        </w:rPr>
      </w:pPr>
      <w:r w:rsidRPr="00FC588A">
        <w:rPr>
          <w:rFonts w:ascii="Arial" w:hAnsi="Arial" w:cs="Arial"/>
        </w:rPr>
        <w:t>The amazons came to us in 2010 after the breeding season. So we were unable to record any breeding activity in the first year.</w:t>
      </w:r>
    </w:p>
    <w:p w:rsidR="00654F6F" w:rsidRPr="00FC588A" w:rsidRDefault="00654F6F" w:rsidP="00654F6F">
      <w:pPr>
        <w:ind w:left="360"/>
        <w:jc w:val="both"/>
        <w:rPr>
          <w:rFonts w:ascii="Arial" w:hAnsi="Arial" w:cs="Arial"/>
        </w:rPr>
      </w:pPr>
      <w:r w:rsidRPr="00FC588A">
        <w:rPr>
          <w:rFonts w:ascii="Arial" w:hAnsi="Arial" w:cs="Arial"/>
        </w:rPr>
        <w:t>In 2011 only the pair “Marley” and “Joel” was ready for breeding. The hen laid 3 eggs.</w:t>
      </w:r>
    </w:p>
    <w:p w:rsidR="00654F6F" w:rsidRPr="00FC588A" w:rsidRDefault="00654F6F" w:rsidP="00654F6F">
      <w:pPr>
        <w:pStyle w:val="Listenabsatz1"/>
        <w:numPr>
          <w:ilvl w:val="0"/>
          <w:numId w:val="3"/>
        </w:numPr>
        <w:jc w:val="both"/>
        <w:rPr>
          <w:rFonts w:ascii="Arial" w:hAnsi="Arial" w:cs="Arial"/>
        </w:rPr>
      </w:pPr>
      <w:r w:rsidRPr="00FC588A">
        <w:rPr>
          <w:rFonts w:ascii="Arial" w:hAnsi="Arial" w:cs="Arial"/>
        </w:rPr>
        <w:t>Egg laid on 16.5, well incubated at the beginning, destroyed in the afternoon</w:t>
      </w:r>
    </w:p>
    <w:p w:rsidR="00654F6F" w:rsidRPr="00FC588A" w:rsidRDefault="00654F6F" w:rsidP="00654F6F">
      <w:pPr>
        <w:pStyle w:val="Listenabsatz1"/>
        <w:numPr>
          <w:ilvl w:val="0"/>
          <w:numId w:val="3"/>
        </w:numPr>
        <w:jc w:val="both"/>
        <w:rPr>
          <w:rFonts w:ascii="Arial" w:hAnsi="Arial" w:cs="Arial"/>
        </w:rPr>
      </w:pPr>
      <w:r w:rsidRPr="00FC588A">
        <w:rPr>
          <w:rFonts w:ascii="Arial" w:hAnsi="Arial" w:cs="Arial"/>
        </w:rPr>
        <w:t>Egg laid on 19.5, replaced by an artificial egg, incubated in the incubator</w:t>
      </w:r>
    </w:p>
    <w:p w:rsidR="00654F6F" w:rsidRPr="00FC588A" w:rsidRDefault="00654F6F" w:rsidP="00654F6F">
      <w:pPr>
        <w:pStyle w:val="Listenabsatz1"/>
        <w:numPr>
          <w:ilvl w:val="0"/>
          <w:numId w:val="3"/>
        </w:numPr>
        <w:rPr>
          <w:rFonts w:ascii="Arial" w:hAnsi="Arial" w:cs="Arial"/>
        </w:rPr>
      </w:pPr>
      <w:r w:rsidRPr="00FC588A">
        <w:rPr>
          <w:rFonts w:ascii="Arial" w:hAnsi="Arial" w:cs="Arial"/>
        </w:rPr>
        <w:t>Egg laid on 19.5, replaced by an artificial egg, incubated in the incubator</w:t>
      </w:r>
    </w:p>
    <w:p w:rsidR="00654F6F" w:rsidRPr="00FC588A" w:rsidRDefault="00654F6F" w:rsidP="00654F6F">
      <w:pPr>
        <w:ind w:left="360"/>
        <w:jc w:val="both"/>
        <w:rPr>
          <w:rFonts w:ascii="Arial" w:hAnsi="Arial" w:cs="Arial"/>
        </w:rPr>
      </w:pPr>
      <w:r w:rsidRPr="00FC588A">
        <w:rPr>
          <w:rFonts w:ascii="Arial" w:hAnsi="Arial" w:cs="Arial"/>
        </w:rPr>
        <w:t>Unfortunately neither egg was fertilised, which didn’t surprise us, as the female had only two tail feathers at the time of copulation and successful copulation was therefore unlikely.</w:t>
      </w:r>
    </w:p>
    <w:p w:rsidR="00654F6F" w:rsidRPr="00FC588A" w:rsidRDefault="00654F6F" w:rsidP="00654F6F">
      <w:pPr>
        <w:ind w:left="360"/>
        <w:jc w:val="both"/>
        <w:rPr>
          <w:rFonts w:ascii="Arial" w:hAnsi="Arial" w:cs="Arial"/>
        </w:rPr>
      </w:pPr>
      <w:r w:rsidRPr="00FC588A">
        <w:rPr>
          <w:rFonts w:ascii="Arial" w:hAnsi="Arial" w:cs="Arial"/>
        </w:rPr>
        <w:t xml:space="preserve">The pair “Clementina” and “Hooligan” </w:t>
      </w:r>
      <w:r w:rsidR="00D42D14" w:rsidRPr="00FC588A">
        <w:rPr>
          <w:rFonts w:ascii="Arial" w:hAnsi="Arial" w:cs="Arial"/>
        </w:rPr>
        <w:t>displayed an interest in the nesting box from December 2010 to mid-February 2011, but not really, however, for the breeding time.</w:t>
      </w:r>
    </w:p>
    <w:p w:rsidR="00D42D14" w:rsidRPr="00FC588A" w:rsidRDefault="00D42D14" w:rsidP="00654F6F">
      <w:pPr>
        <w:ind w:left="360"/>
        <w:jc w:val="both"/>
        <w:rPr>
          <w:rFonts w:ascii="Arial" w:hAnsi="Arial" w:cs="Arial"/>
        </w:rPr>
      </w:pPr>
      <w:r w:rsidRPr="00FC588A">
        <w:rPr>
          <w:rFonts w:ascii="Arial" w:hAnsi="Arial" w:cs="Arial"/>
        </w:rPr>
        <w:t xml:space="preserve">The pair “Rosita” and “Jabbah” </w:t>
      </w:r>
      <w:r w:rsidR="004B5D5A" w:rsidRPr="00FC588A">
        <w:rPr>
          <w:rFonts w:ascii="Arial" w:hAnsi="Arial" w:cs="Arial"/>
        </w:rPr>
        <w:t>was</w:t>
      </w:r>
      <w:r w:rsidRPr="00FC588A">
        <w:rPr>
          <w:rFonts w:ascii="Arial" w:hAnsi="Arial" w:cs="Arial"/>
        </w:rPr>
        <w:t xml:space="preserve"> not interested in either the nesting box </w:t>
      </w:r>
      <w:r w:rsidR="004B5D5A" w:rsidRPr="00FC588A">
        <w:rPr>
          <w:rFonts w:ascii="Arial" w:hAnsi="Arial" w:cs="Arial"/>
        </w:rPr>
        <w:t>or</w:t>
      </w:r>
      <w:r w:rsidRPr="00FC588A">
        <w:rPr>
          <w:rFonts w:ascii="Arial" w:hAnsi="Arial" w:cs="Arial"/>
        </w:rPr>
        <w:t xml:space="preserve"> in the partner bird.</w:t>
      </w:r>
    </w:p>
    <w:p w:rsidR="00D42D14" w:rsidRPr="00FC588A" w:rsidRDefault="00D42D14">
      <w:pPr>
        <w:rPr>
          <w:rFonts w:ascii="Arial" w:hAnsi="Arial" w:cs="Arial"/>
        </w:rPr>
      </w:pPr>
      <w:r w:rsidRPr="00FC588A">
        <w:rPr>
          <w:rFonts w:ascii="Arial" w:hAnsi="Arial" w:cs="Arial"/>
        </w:rPr>
        <w:br w:type="page"/>
      </w:r>
    </w:p>
    <w:p w:rsidR="00D42D14" w:rsidRPr="00FC588A" w:rsidRDefault="00D42D14" w:rsidP="00D42D14">
      <w:pPr>
        <w:pStyle w:val="Listenabsatz1"/>
        <w:numPr>
          <w:ilvl w:val="0"/>
          <w:numId w:val="2"/>
        </w:numPr>
        <w:jc w:val="both"/>
        <w:rPr>
          <w:rFonts w:ascii="Arial" w:hAnsi="Arial" w:cs="Arial"/>
          <w:u w:val="single"/>
        </w:rPr>
      </w:pPr>
      <w:r w:rsidRPr="00FC588A">
        <w:rPr>
          <w:rFonts w:ascii="Arial" w:hAnsi="Arial" w:cs="Arial"/>
          <w:u w:val="single"/>
        </w:rPr>
        <w:lastRenderedPageBreak/>
        <w:t>Aviary Equipment/Employment</w:t>
      </w:r>
    </w:p>
    <w:p w:rsidR="00D42D14" w:rsidRPr="00FC588A" w:rsidRDefault="00D42D14" w:rsidP="00D42D14">
      <w:pPr>
        <w:ind w:left="360"/>
        <w:jc w:val="both"/>
        <w:rPr>
          <w:rFonts w:ascii="Arial" w:hAnsi="Arial" w:cs="Arial"/>
        </w:rPr>
      </w:pPr>
      <w:r w:rsidRPr="00FC588A">
        <w:rPr>
          <w:rFonts w:ascii="Arial" w:hAnsi="Arial" w:cs="Arial"/>
        </w:rPr>
        <w:t xml:space="preserve">The aviaries for the </w:t>
      </w:r>
      <w:r w:rsidR="00203F93">
        <w:rPr>
          <w:rFonts w:ascii="Arial" w:hAnsi="Arial" w:cs="Arial"/>
        </w:rPr>
        <w:t>St. Lucia Parrots</w:t>
      </w:r>
      <w:r w:rsidRPr="00FC588A">
        <w:rPr>
          <w:rFonts w:ascii="Arial" w:hAnsi="Arial" w:cs="Arial"/>
        </w:rPr>
        <w:t xml:space="preserve"> have the following dimensions</w:t>
      </w:r>
    </w:p>
    <w:p w:rsidR="00D42D14" w:rsidRPr="00FC588A" w:rsidRDefault="00D42D14" w:rsidP="00D42D14">
      <w:pPr>
        <w:ind w:left="360"/>
        <w:jc w:val="both"/>
        <w:rPr>
          <w:rFonts w:ascii="Arial" w:hAnsi="Arial" w:cs="Arial"/>
        </w:rPr>
      </w:pPr>
      <w:r w:rsidRPr="00FC588A">
        <w:rPr>
          <w:rFonts w:ascii="Arial" w:hAnsi="Arial" w:cs="Arial"/>
        </w:rPr>
        <w:t>Inside space</w:t>
      </w:r>
      <w:r w:rsidRPr="00FC588A">
        <w:rPr>
          <w:rFonts w:ascii="Arial" w:hAnsi="Arial" w:cs="Arial"/>
        </w:rPr>
        <w:tab/>
        <w:t>- 2m wide x 3.5m deep x 3m high</w:t>
      </w:r>
    </w:p>
    <w:p w:rsidR="00D42D14" w:rsidRPr="00FC588A" w:rsidRDefault="00203F93" w:rsidP="004B5D5A">
      <w:pPr>
        <w:ind w:left="360"/>
        <w:jc w:val="center"/>
        <w:rPr>
          <w:rFonts w:ascii="Arial" w:hAnsi="Arial" w:cs="Arial"/>
        </w:rPr>
      </w:pPr>
      <w:r>
        <w:rPr>
          <w:rFonts w:ascii="Arial" w:hAnsi="Arial" w:cs="Arial"/>
          <w:noProof/>
          <w:lang w:val="en-US"/>
        </w:rPr>
        <w:drawing>
          <wp:inline distT="0" distB="0" distL="0" distR="0">
            <wp:extent cx="4974590" cy="33178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974590" cy="3317875"/>
                    </a:xfrm>
                    <a:prstGeom prst="rect">
                      <a:avLst/>
                    </a:prstGeom>
                    <a:noFill/>
                    <a:ln w="9525">
                      <a:noFill/>
                      <a:miter lim="800000"/>
                      <a:headEnd/>
                      <a:tailEnd/>
                    </a:ln>
                  </pic:spPr>
                </pic:pic>
              </a:graphicData>
            </a:graphic>
          </wp:inline>
        </w:drawing>
      </w:r>
    </w:p>
    <w:p w:rsidR="00982ACD" w:rsidRPr="00FC588A" w:rsidRDefault="00D42D14" w:rsidP="00882FEE">
      <w:pPr>
        <w:ind w:left="360"/>
        <w:jc w:val="both"/>
        <w:rPr>
          <w:rFonts w:ascii="Arial" w:hAnsi="Arial" w:cs="Arial"/>
        </w:rPr>
      </w:pPr>
      <w:r w:rsidRPr="00FC588A">
        <w:rPr>
          <w:rFonts w:ascii="Arial" w:hAnsi="Arial" w:cs="Arial"/>
        </w:rPr>
        <w:t>The interior space can be heated, the floor furnished with a sand litter.</w:t>
      </w:r>
    </w:p>
    <w:p w:rsidR="00D42D14" w:rsidRPr="00FC588A" w:rsidRDefault="00D42D14" w:rsidP="00882FEE">
      <w:pPr>
        <w:ind w:left="360"/>
        <w:jc w:val="both"/>
        <w:rPr>
          <w:rFonts w:ascii="Arial" w:hAnsi="Arial" w:cs="Arial"/>
        </w:rPr>
      </w:pPr>
    </w:p>
    <w:p w:rsidR="00D42D14" w:rsidRPr="00FC588A" w:rsidRDefault="00D42D14" w:rsidP="00882FEE">
      <w:pPr>
        <w:ind w:left="360"/>
        <w:jc w:val="both"/>
        <w:rPr>
          <w:rFonts w:ascii="Arial" w:hAnsi="Arial" w:cs="Arial"/>
        </w:rPr>
      </w:pPr>
      <w:r w:rsidRPr="00FC588A">
        <w:rPr>
          <w:rFonts w:ascii="Arial" w:hAnsi="Arial" w:cs="Arial"/>
        </w:rPr>
        <w:t>Exterior</w:t>
      </w:r>
      <w:r w:rsidRPr="00FC588A">
        <w:rPr>
          <w:rFonts w:ascii="Arial" w:hAnsi="Arial" w:cs="Arial"/>
        </w:rPr>
        <w:tab/>
      </w:r>
      <w:r w:rsidRPr="00FC588A">
        <w:rPr>
          <w:rFonts w:ascii="Arial" w:hAnsi="Arial" w:cs="Arial"/>
        </w:rPr>
        <w:tab/>
        <w:t>- 2m wide x 10m long x 3m high</w:t>
      </w:r>
    </w:p>
    <w:p w:rsidR="00882FEE" w:rsidRPr="00FC588A" w:rsidRDefault="00203F93" w:rsidP="004B5D5A">
      <w:pPr>
        <w:ind w:left="360"/>
        <w:jc w:val="center"/>
        <w:rPr>
          <w:rFonts w:ascii="Arial" w:hAnsi="Arial" w:cs="Arial"/>
        </w:rPr>
      </w:pPr>
      <w:r>
        <w:rPr>
          <w:rFonts w:ascii="Arial" w:hAnsi="Arial" w:cs="Arial"/>
          <w:noProof/>
          <w:lang w:val="en-US"/>
        </w:rPr>
        <w:drawing>
          <wp:inline distT="0" distB="0" distL="0" distR="0">
            <wp:extent cx="4798695" cy="2957195"/>
            <wp:effectExtent l="19050" t="0" r="190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b="2644"/>
                    <a:stretch>
                      <a:fillRect/>
                    </a:stretch>
                  </pic:blipFill>
                  <pic:spPr bwMode="auto">
                    <a:xfrm>
                      <a:off x="0" y="0"/>
                      <a:ext cx="4798695" cy="2957195"/>
                    </a:xfrm>
                    <a:prstGeom prst="rect">
                      <a:avLst/>
                    </a:prstGeom>
                    <a:noFill/>
                    <a:ln w="9525">
                      <a:noFill/>
                      <a:miter lim="800000"/>
                      <a:headEnd/>
                      <a:tailEnd/>
                    </a:ln>
                  </pic:spPr>
                </pic:pic>
              </a:graphicData>
            </a:graphic>
          </wp:inline>
        </w:drawing>
      </w:r>
    </w:p>
    <w:p w:rsidR="00882FEE" w:rsidRPr="00FC588A" w:rsidRDefault="00D42D14" w:rsidP="00947E39">
      <w:pPr>
        <w:ind w:left="360"/>
        <w:jc w:val="both"/>
        <w:rPr>
          <w:rFonts w:ascii="Arial" w:hAnsi="Arial" w:cs="Arial"/>
        </w:rPr>
      </w:pPr>
      <w:r w:rsidRPr="00FC588A">
        <w:rPr>
          <w:rFonts w:ascii="Arial" w:hAnsi="Arial" w:cs="Arial"/>
        </w:rPr>
        <w:t>The exterior aviary has overhead irrigation, is planted with natural plants, a sand floor.</w:t>
      </w:r>
    </w:p>
    <w:p w:rsidR="009914DE" w:rsidRPr="00FC588A" w:rsidRDefault="009306D9" w:rsidP="00947E39">
      <w:pPr>
        <w:ind w:left="360"/>
        <w:jc w:val="both"/>
        <w:rPr>
          <w:rFonts w:ascii="Arial" w:hAnsi="Arial" w:cs="Arial"/>
        </w:rPr>
      </w:pPr>
      <w:r w:rsidRPr="00FC588A">
        <w:rPr>
          <w:rFonts w:ascii="Arial" w:hAnsi="Arial" w:cs="Arial"/>
        </w:rPr>
        <w:t xml:space="preserve">As a natural enrichment each interior space is furnished with fresh twigs and branches for chewing on, which are regularly renewed. In addition, we offer ropes, play toys in the </w:t>
      </w:r>
      <w:r w:rsidRPr="00FC588A">
        <w:rPr>
          <w:rFonts w:ascii="Arial" w:hAnsi="Arial" w:cs="Arial"/>
        </w:rPr>
        <w:lastRenderedPageBreak/>
        <w:t>form of empty coconut shells, hollow branch cuts and play toys developed especially for the birds.</w:t>
      </w:r>
    </w:p>
    <w:p w:rsidR="009306D9" w:rsidRPr="00FC588A" w:rsidRDefault="009306D9" w:rsidP="00947E39">
      <w:pPr>
        <w:ind w:left="360"/>
        <w:jc w:val="both"/>
        <w:rPr>
          <w:rFonts w:ascii="Arial" w:hAnsi="Arial" w:cs="Arial"/>
        </w:rPr>
      </w:pPr>
      <w:r w:rsidRPr="00FC588A">
        <w:rPr>
          <w:rFonts w:ascii="Arial" w:hAnsi="Arial" w:cs="Arial"/>
        </w:rPr>
        <w:t xml:space="preserve">The exterior aviaries are also regularly equipped with fresh materials for chewing on and playing with. </w:t>
      </w:r>
    </w:p>
    <w:p w:rsidR="009306D9" w:rsidRPr="00FC588A" w:rsidRDefault="009306D9" w:rsidP="009306D9">
      <w:pPr>
        <w:pStyle w:val="Listenabsatz1"/>
        <w:numPr>
          <w:ilvl w:val="0"/>
          <w:numId w:val="2"/>
        </w:numPr>
        <w:jc w:val="both"/>
        <w:rPr>
          <w:rFonts w:ascii="Arial" w:hAnsi="Arial" w:cs="Arial"/>
          <w:u w:val="single"/>
        </w:rPr>
      </w:pPr>
      <w:r w:rsidRPr="00FC588A">
        <w:rPr>
          <w:rFonts w:ascii="Arial" w:hAnsi="Arial" w:cs="Arial"/>
          <w:u w:val="single"/>
        </w:rPr>
        <w:t>Examinations</w:t>
      </w:r>
    </w:p>
    <w:p w:rsidR="009306D9" w:rsidRPr="00FC588A" w:rsidRDefault="009306D9" w:rsidP="009306D9">
      <w:pPr>
        <w:ind w:left="360"/>
        <w:jc w:val="both"/>
        <w:rPr>
          <w:rFonts w:ascii="Arial" w:hAnsi="Arial" w:cs="Arial"/>
        </w:rPr>
      </w:pPr>
      <w:r w:rsidRPr="00FC588A">
        <w:rPr>
          <w:rFonts w:ascii="Arial" w:hAnsi="Arial" w:cs="Arial"/>
        </w:rPr>
        <w:t>On arrival the birds are examined for chlamydia, avian influenza, mycoplasmas, psittacosis, herpes virus, polyomavirus, circovirus, parasites and salmonella. X-ray images are prepared and a blood chemistry examination carried out.</w:t>
      </w:r>
    </w:p>
    <w:p w:rsidR="009306D9" w:rsidRPr="00FC588A" w:rsidRDefault="009306D9" w:rsidP="009306D9">
      <w:pPr>
        <w:ind w:left="360"/>
        <w:jc w:val="both"/>
        <w:rPr>
          <w:rFonts w:ascii="Arial" w:hAnsi="Arial" w:cs="Arial"/>
        </w:rPr>
      </w:pPr>
      <w:r w:rsidRPr="00FC588A">
        <w:rPr>
          <w:rFonts w:ascii="Arial" w:hAnsi="Arial" w:cs="Arial"/>
        </w:rPr>
        <w:t>If requested</w:t>
      </w:r>
      <w:r w:rsidR="000D1661" w:rsidRPr="00FC588A">
        <w:rPr>
          <w:rFonts w:ascii="Arial" w:hAnsi="Arial" w:cs="Arial"/>
        </w:rPr>
        <w:t>, copies of the results can be made available to</w:t>
      </w:r>
      <w:r w:rsidRPr="00FC588A">
        <w:rPr>
          <w:rFonts w:ascii="Arial" w:hAnsi="Arial" w:cs="Arial"/>
        </w:rPr>
        <w:t xml:space="preserve"> the Federal </w:t>
      </w:r>
      <w:r w:rsidR="000D1661" w:rsidRPr="00FC588A">
        <w:rPr>
          <w:rFonts w:ascii="Arial" w:hAnsi="Arial" w:cs="Arial"/>
        </w:rPr>
        <w:t>Office for Conservation</w:t>
      </w:r>
      <w:r w:rsidR="00203F93">
        <w:rPr>
          <w:rFonts w:ascii="Arial" w:hAnsi="Arial" w:cs="Arial"/>
        </w:rPr>
        <w:t xml:space="preserve"> or the Forestry Department of St. Lucia</w:t>
      </w:r>
      <w:r w:rsidR="000D1661" w:rsidRPr="00FC588A">
        <w:rPr>
          <w:rFonts w:ascii="Arial" w:hAnsi="Arial" w:cs="Arial"/>
        </w:rPr>
        <w:t>.</w:t>
      </w:r>
    </w:p>
    <w:p w:rsidR="000D1661" w:rsidRPr="00FC588A" w:rsidRDefault="000D1661" w:rsidP="009306D9">
      <w:pPr>
        <w:ind w:left="360"/>
        <w:jc w:val="both"/>
        <w:rPr>
          <w:rFonts w:ascii="Arial" w:hAnsi="Arial" w:cs="Arial"/>
        </w:rPr>
      </w:pPr>
      <w:r w:rsidRPr="00FC588A">
        <w:rPr>
          <w:rFonts w:ascii="Arial" w:hAnsi="Arial" w:cs="Arial"/>
        </w:rPr>
        <w:t>Conspicuous in almost all the birds is an increased intake of water. To find out the reason of this and to recognise the organic causes, x-rays were taken of two of the birds, a CT scan and endoscopy carried out and new blood analyses carried out at the Institute for Avian Illnesses in the University of Applied Sciences, Berlin. No organic causes could be found; and no cause could be found from the blood analyses.</w:t>
      </w:r>
    </w:p>
    <w:p w:rsidR="000D1661" w:rsidRPr="00FC588A" w:rsidRDefault="000D1661" w:rsidP="009306D9">
      <w:pPr>
        <w:ind w:left="360"/>
        <w:jc w:val="both"/>
        <w:rPr>
          <w:rFonts w:ascii="Arial" w:hAnsi="Arial" w:cs="Arial"/>
        </w:rPr>
      </w:pPr>
      <w:r w:rsidRPr="00FC588A">
        <w:rPr>
          <w:rFonts w:ascii="Arial" w:hAnsi="Arial" w:cs="Arial"/>
        </w:rPr>
        <w:t>The birds regularly receive cranberry extract to support the kidney functions. Because of the poor results of the x-ray examinations at the arrival of the birds, they have been receiving milk thistle seeds since then to support the liver functions.</w:t>
      </w:r>
    </w:p>
    <w:p w:rsidR="000D1661" w:rsidRPr="00FC588A" w:rsidRDefault="000D1661" w:rsidP="009306D9">
      <w:pPr>
        <w:ind w:left="360"/>
        <w:jc w:val="both"/>
        <w:rPr>
          <w:rFonts w:ascii="Arial" w:hAnsi="Arial" w:cs="Arial"/>
        </w:rPr>
      </w:pPr>
    </w:p>
    <w:p w:rsidR="000D1661" w:rsidRPr="00FC588A" w:rsidRDefault="000D1661" w:rsidP="000D1661">
      <w:pPr>
        <w:pStyle w:val="Listenabsatz1"/>
        <w:numPr>
          <w:ilvl w:val="0"/>
          <w:numId w:val="2"/>
        </w:numPr>
        <w:jc w:val="both"/>
        <w:rPr>
          <w:rFonts w:ascii="Arial" w:hAnsi="Arial" w:cs="Arial"/>
          <w:u w:val="single"/>
        </w:rPr>
      </w:pPr>
      <w:r w:rsidRPr="00FC588A">
        <w:rPr>
          <w:rFonts w:ascii="Arial" w:hAnsi="Arial" w:cs="Arial"/>
          <w:u w:val="single"/>
        </w:rPr>
        <w:t>Description of the Behaviour of the Birds</w:t>
      </w:r>
    </w:p>
    <w:p w:rsidR="000D1661" w:rsidRPr="00FC588A" w:rsidRDefault="000D1661" w:rsidP="000D1661">
      <w:pPr>
        <w:ind w:left="360"/>
        <w:jc w:val="both"/>
        <w:rPr>
          <w:rFonts w:ascii="Arial" w:hAnsi="Arial" w:cs="Arial"/>
        </w:rPr>
      </w:pPr>
      <w:r w:rsidRPr="00FC588A">
        <w:rPr>
          <w:rFonts w:ascii="Arial" w:hAnsi="Arial" w:cs="Arial"/>
        </w:rPr>
        <w:t xml:space="preserve">Outside the breeding time, only occasional aggression is to be seen between them. </w:t>
      </w:r>
      <w:r w:rsidR="00867E60" w:rsidRPr="00FC588A">
        <w:rPr>
          <w:rFonts w:ascii="Arial" w:hAnsi="Arial" w:cs="Arial"/>
        </w:rPr>
        <w:t>Aggression</w:t>
      </w:r>
      <w:r w:rsidRPr="00FC588A">
        <w:rPr>
          <w:rFonts w:ascii="Arial" w:hAnsi="Arial" w:cs="Arial"/>
        </w:rPr>
        <w:t xml:space="preserve"> takes place almost exclusively during feeding. However, we are able to avoid this via the separated feeding of the individual birds</w:t>
      </w:r>
      <w:r w:rsidR="00867E60" w:rsidRPr="00FC588A">
        <w:rPr>
          <w:rFonts w:ascii="Arial" w:hAnsi="Arial" w:cs="Arial"/>
        </w:rPr>
        <w:t xml:space="preserve">, because </w:t>
      </w:r>
      <w:r w:rsidRPr="00FC588A">
        <w:rPr>
          <w:rFonts w:ascii="Arial" w:hAnsi="Arial" w:cs="Arial"/>
        </w:rPr>
        <w:t xml:space="preserve">each inner space for the </w:t>
      </w:r>
      <w:smartTag w:uri="urn:schemas-microsoft-com:office:smarttags" w:element="place">
        <w:r w:rsidRPr="00FC588A">
          <w:rPr>
            <w:rFonts w:ascii="Arial" w:hAnsi="Arial" w:cs="Arial"/>
          </w:rPr>
          <w:t>Caribbean</w:t>
        </w:r>
      </w:smartTag>
      <w:r w:rsidRPr="00FC588A">
        <w:rPr>
          <w:rFonts w:ascii="Arial" w:hAnsi="Arial" w:cs="Arial"/>
        </w:rPr>
        <w:t xml:space="preserve"> </w:t>
      </w:r>
      <w:r w:rsidR="0067787D">
        <w:rPr>
          <w:rFonts w:ascii="Arial" w:hAnsi="Arial" w:cs="Arial"/>
        </w:rPr>
        <w:t>A</w:t>
      </w:r>
      <w:r w:rsidRPr="00FC588A">
        <w:rPr>
          <w:rFonts w:ascii="Arial" w:hAnsi="Arial" w:cs="Arial"/>
        </w:rPr>
        <w:t>mazon</w:t>
      </w:r>
      <w:r w:rsidR="0067787D">
        <w:rPr>
          <w:rFonts w:ascii="Arial" w:hAnsi="Arial" w:cs="Arial"/>
        </w:rPr>
        <w:t>s</w:t>
      </w:r>
      <w:r w:rsidRPr="00FC588A">
        <w:rPr>
          <w:rFonts w:ascii="Arial" w:hAnsi="Arial" w:cs="Arial"/>
        </w:rPr>
        <w:t xml:space="preserve"> has two feeding tables</w:t>
      </w:r>
      <w:r w:rsidR="00867E60" w:rsidRPr="00FC588A">
        <w:rPr>
          <w:rFonts w:ascii="Arial" w:hAnsi="Arial" w:cs="Arial"/>
        </w:rPr>
        <w:t>. Occasional power struggles amongst well brought together pairs are thus no more often to be seen than in other parrots.</w:t>
      </w:r>
    </w:p>
    <w:p w:rsidR="00867E60" w:rsidRPr="00FC588A" w:rsidRDefault="00867E60" w:rsidP="000D1661">
      <w:pPr>
        <w:ind w:left="360"/>
        <w:jc w:val="both"/>
        <w:rPr>
          <w:rFonts w:ascii="Arial" w:hAnsi="Arial" w:cs="Arial"/>
        </w:rPr>
      </w:pPr>
    </w:p>
    <w:p w:rsidR="00867E60" w:rsidRPr="00FC588A" w:rsidRDefault="00867E60" w:rsidP="00867E60">
      <w:pPr>
        <w:pStyle w:val="Listenabsatz1"/>
        <w:numPr>
          <w:ilvl w:val="0"/>
          <w:numId w:val="2"/>
        </w:numPr>
        <w:jc w:val="both"/>
        <w:rPr>
          <w:rFonts w:ascii="Arial" w:hAnsi="Arial" w:cs="Arial"/>
          <w:u w:val="single"/>
        </w:rPr>
      </w:pPr>
      <w:r w:rsidRPr="00FC588A">
        <w:rPr>
          <w:rFonts w:ascii="Arial" w:hAnsi="Arial" w:cs="Arial"/>
          <w:u w:val="single"/>
        </w:rPr>
        <w:t>Safety</w:t>
      </w:r>
    </w:p>
    <w:p w:rsidR="00867E60" w:rsidRPr="00FC588A" w:rsidRDefault="00867E60" w:rsidP="00867E60">
      <w:pPr>
        <w:ind w:left="360"/>
        <w:jc w:val="both"/>
        <w:rPr>
          <w:rFonts w:ascii="Arial" w:hAnsi="Arial" w:cs="Arial"/>
        </w:rPr>
      </w:pPr>
      <w:r w:rsidRPr="00FC588A">
        <w:rPr>
          <w:rFonts w:ascii="Arial" w:hAnsi="Arial" w:cs="Arial"/>
        </w:rPr>
        <w:t>The breeding facility is monitored by the most modern and reliable technology. There is a camera in each interior aviary, which records the behaviour of the birds. Direct remote monitoring is possible via PC or over the phone. It is thus ensured that it is possible to intervene at any time if necessary. Furthermore, the nesting boxes are monitored by a separate camera. It can thus be seen whether natural breeding is possible or whether the parent birds are too nervous or inexp</w:t>
      </w:r>
      <w:r w:rsidR="00FC588A">
        <w:rPr>
          <w:rFonts w:ascii="Arial" w:hAnsi="Arial" w:cs="Arial"/>
        </w:rPr>
        <w:t>erie</w:t>
      </w:r>
      <w:r w:rsidRPr="00FC588A">
        <w:rPr>
          <w:rFonts w:ascii="Arial" w:hAnsi="Arial" w:cs="Arial"/>
        </w:rPr>
        <w:t>nced for the breeding-business. Hence we can reduce the damage to the eggs by the parent birds to a minimum.</w:t>
      </w:r>
    </w:p>
    <w:p w:rsidR="00867E60" w:rsidRPr="00FC588A" w:rsidRDefault="00867E60" w:rsidP="00867E60">
      <w:pPr>
        <w:ind w:left="360"/>
        <w:jc w:val="both"/>
        <w:rPr>
          <w:rFonts w:ascii="Arial" w:hAnsi="Arial" w:cs="Arial"/>
        </w:rPr>
      </w:pPr>
    </w:p>
    <w:p w:rsidR="00867E60" w:rsidRPr="00FC588A" w:rsidRDefault="00867E60">
      <w:pPr>
        <w:rPr>
          <w:rFonts w:ascii="Arial" w:hAnsi="Arial" w:cs="Arial"/>
        </w:rPr>
      </w:pPr>
      <w:r w:rsidRPr="00FC588A">
        <w:rPr>
          <w:rFonts w:ascii="Arial" w:hAnsi="Arial" w:cs="Arial"/>
        </w:rPr>
        <w:br w:type="page"/>
      </w:r>
    </w:p>
    <w:p w:rsidR="00867E60" w:rsidRPr="00FC588A" w:rsidRDefault="00203F93" w:rsidP="00867E60">
      <w:pPr>
        <w:ind w:left="360"/>
        <w:jc w:val="both"/>
        <w:rPr>
          <w:rFonts w:ascii="Arial" w:hAnsi="Arial" w:cs="Arial"/>
        </w:rPr>
      </w:pPr>
      <w:r>
        <w:rPr>
          <w:noProof/>
          <w:lang w:val="en-US"/>
        </w:rPr>
        <w:lastRenderedPageBreak/>
        <w:drawing>
          <wp:anchor distT="0" distB="0" distL="114300" distR="114300" simplePos="0" relativeHeight="251657728" behindDoc="0" locked="0" layoutInCell="1" allowOverlap="1">
            <wp:simplePos x="0" y="0"/>
            <wp:positionH relativeFrom="column">
              <wp:posOffset>233680</wp:posOffset>
            </wp:positionH>
            <wp:positionV relativeFrom="paragraph">
              <wp:posOffset>42545</wp:posOffset>
            </wp:positionV>
            <wp:extent cx="3863340" cy="2509520"/>
            <wp:effectExtent l="19050" t="0" r="381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863340" cy="2509520"/>
                    </a:xfrm>
                    <a:prstGeom prst="rect">
                      <a:avLst/>
                    </a:prstGeom>
                    <a:noFill/>
                    <a:ln w="9525">
                      <a:noFill/>
                      <a:miter lim="800000"/>
                      <a:headEnd/>
                      <a:tailEnd/>
                    </a:ln>
                  </pic:spPr>
                </pic:pic>
              </a:graphicData>
            </a:graphic>
          </wp:anchor>
        </w:drawing>
      </w:r>
    </w:p>
    <w:p w:rsidR="00867E60" w:rsidRPr="00FC588A" w:rsidRDefault="00867E60" w:rsidP="00867E60">
      <w:pPr>
        <w:ind w:left="360"/>
        <w:jc w:val="both"/>
        <w:rPr>
          <w:rFonts w:ascii="Arial" w:hAnsi="Arial" w:cs="Arial"/>
        </w:rPr>
      </w:pPr>
    </w:p>
    <w:p w:rsidR="00867E60" w:rsidRPr="00FC588A" w:rsidRDefault="00867E60" w:rsidP="00867E60">
      <w:pPr>
        <w:ind w:left="360"/>
        <w:jc w:val="both"/>
        <w:rPr>
          <w:rFonts w:ascii="Arial" w:hAnsi="Arial" w:cs="Arial"/>
        </w:rPr>
      </w:pPr>
    </w:p>
    <w:p w:rsidR="00867E60" w:rsidRPr="00FC588A" w:rsidRDefault="00867E60" w:rsidP="00867E60">
      <w:pPr>
        <w:ind w:left="360"/>
        <w:jc w:val="both"/>
        <w:rPr>
          <w:rFonts w:ascii="Arial" w:hAnsi="Arial" w:cs="Arial"/>
        </w:rPr>
      </w:pPr>
    </w:p>
    <w:p w:rsidR="00867E60" w:rsidRPr="00FC588A" w:rsidRDefault="00867E60" w:rsidP="00867E60">
      <w:pPr>
        <w:ind w:left="360"/>
        <w:jc w:val="both"/>
        <w:rPr>
          <w:rFonts w:ascii="Arial" w:hAnsi="Arial" w:cs="Arial"/>
        </w:rPr>
      </w:pPr>
    </w:p>
    <w:p w:rsidR="00867E60" w:rsidRPr="00FC588A" w:rsidRDefault="00867E60" w:rsidP="00867E60">
      <w:pPr>
        <w:ind w:left="360"/>
        <w:jc w:val="both"/>
        <w:rPr>
          <w:rFonts w:ascii="Arial" w:hAnsi="Arial" w:cs="Arial"/>
        </w:rPr>
      </w:pPr>
    </w:p>
    <w:p w:rsidR="00867E60" w:rsidRPr="00FC588A" w:rsidRDefault="00867E60" w:rsidP="00867E60">
      <w:pPr>
        <w:ind w:left="360"/>
        <w:jc w:val="both"/>
        <w:rPr>
          <w:rFonts w:ascii="Arial" w:hAnsi="Arial" w:cs="Arial"/>
        </w:rPr>
      </w:pPr>
    </w:p>
    <w:p w:rsidR="00867E60" w:rsidRPr="00FC588A" w:rsidRDefault="001E1855" w:rsidP="00867E60">
      <w:pPr>
        <w:ind w:left="360"/>
        <w:jc w:val="both"/>
        <w:rPr>
          <w:rFonts w:ascii="Arial" w:hAnsi="Arial" w:cs="Arial"/>
        </w:rPr>
      </w:pPr>
      <w:r w:rsidRPr="00FC588A">
        <w:rPr>
          <w:rFonts w:ascii="Arial" w:hAnsi="Arial" w:cs="Arial"/>
        </w:rPr>
        <w:t>Camera monitoring of the aviaries</w:t>
      </w:r>
    </w:p>
    <w:p w:rsidR="001E1855" w:rsidRPr="00FC588A" w:rsidRDefault="001E1855" w:rsidP="00867E60">
      <w:pPr>
        <w:ind w:left="360"/>
        <w:jc w:val="both"/>
        <w:rPr>
          <w:rFonts w:ascii="Arial" w:hAnsi="Arial" w:cs="Arial"/>
        </w:rPr>
      </w:pPr>
    </w:p>
    <w:p w:rsidR="001E1855" w:rsidRPr="00FC588A" w:rsidRDefault="00203F93" w:rsidP="00867E60">
      <w:pPr>
        <w:ind w:left="360"/>
        <w:jc w:val="both"/>
        <w:rPr>
          <w:rFonts w:ascii="Arial" w:hAnsi="Arial" w:cs="Arial"/>
        </w:rPr>
      </w:pPr>
      <w:r>
        <w:rPr>
          <w:rFonts w:ascii="Arial" w:hAnsi="Arial" w:cs="Arial"/>
          <w:noProof/>
          <w:lang w:val="en-US"/>
        </w:rPr>
        <w:drawing>
          <wp:inline distT="0" distB="0" distL="0" distR="0">
            <wp:extent cx="3879850" cy="271780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b="7224"/>
                    <a:stretch>
                      <a:fillRect/>
                    </a:stretch>
                  </pic:blipFill>
                  <pic:spPr bwMode="auto">
                    <a:xfrm>
                      <a:off x="0" y="0"/>
                      <a:ext cx="3879850" cy="2717800"/>
                    </a:xfrm>
                    <a:prstGeom prst="rect">
                      <a:avLst/>
                    </a:prstGeom>
                    <a:noFill/>
                    <a:ln w="9525">
                      <a:noFill/>
                      <a:miter lim="800000"/>
                      <a:headEnd/>
                      <a:tailEnd/>
                    </a:ln>
                  </pic:spPr>
                </pic:pic>
              </a:graphicData>
            </a:graphic>
          </wp:inline>
        </w:drawing>
      </w:r>
      <w:r w:rsidR="001E1855" w:rsidRPr="00FC588A">
        <w:rPr>
          <w:rFonts w:ascii="Arial" w:hAnsi="Arial" w:cs="Arial"/>
        </w:rPr>
        <w:t xml:space="preserve"> Nest boxes monitoring</w:t>
      </w:r>
    </w:p>
    <w:p w:rsidR="001E1855" w:rsidRPr="00FC588A" w:rsidRDefault="001E1855" w:rsidP="00867E60">
      <w:pPr>
        <w:ind w:left="360"/>
        <w:jc w:val="both"/>
        <w:rPr>
          <w:rFonts w:ascii="Arial" w:hAnsi="Arial" w:cs="Arial"/>
        </w:rPr>
      </w:pPr>
    </w:p>
    <w:p w:rsidR="001E1855" w:rsidRPr="00FC588A" w:rsidRDefault="00203F93" w:rsidP="003A30C3">
      <w:pPr>
        <w:ind w:left="360"/>
        <w:rPr>
          <w:rFonts w:ascii="Arial" w:hAnsi="Arial" w:cs="Arial"/>
          <w:sz w:val="21"/>
          <w:szCs w:val="21"/>
        </w:rPr>
      </w:pPr>
      <w:r>
        <w:rPr>
          <w:rFonts w:ascii="Arial" w:hAnsi="Arial" w:cs="Arial"/>
          <w:noProof/>
          <w:lang w:val="en-US"/>
        </w:rPr>
        <w:drawing>
          <wp:inline distT="0" distB="0" distL="0" distR="0">
            <wp:extent cx="3917950" cy="263398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917950" cy="2633980"/>
                    </a:xfrm>
                    <a:prstGeom prst="rect">
                      <a:avLst/>
                    </a:prstGeom>
                    <a:noFill/>
                    <a:ln w="9525">
                      <a:noFill/>
                      <a:miter lim="800000"/>
                      <a:headEnd/>
                      <a:tailEnd/>
                    </a:ln>
                  </pic:spPr>
                </pic:pic>
              </a:graphicData>
            </a:graphic>
          </wp:inline>
        </w:drawing>
      </w:r>
      <w:r w:rsidR="001E1855" w:rsidRPr="00FC588A">
        <w:rPr>
          <w:rFonts w:ascii="Arial" w:hAnsi="Arial" w:cs="Arial"/>
          <w:sz w:val="21"/>
          <w:szCs w:val="21"/>
        </w:rPr>
        <w:t>Exterior facility monitoring</w:t>
      </w:r>
      <w:r w:rsidR="001E1855" w:rsidRPr="00FC588A">
        <w:rPr>
          <w:rFonts w:ascii="Arial" w:hAnsi="Arial" w:cs="Arial"/>
          <w:sz w:val="21"/>
          <w:szCs w:val="21"/>
        </w:rPr>
        <w:br w:type="page"/>
      </w:r>
    </w:p>
    <w:p w:rsidR="00867E60" w:rsidRPr="00FC588A" w:rsidRDefault="001E1855" w:rsidP="001E1855">
      <w:pPr>
        <w:pStyle w:val="Listenabsatz1"/>
        <w:numPr>
          <w:ilvl w:val="0"/>
          <w:numId w:val="2"/>
        </w:numPr>
        <w:rPr>
          <w:rFonts w:ascii="Arial" w:hAnsi="Arial" w:cs="Arial"/>
          <w:u w:val="single"/>
        </w:rPr>
      </w:pPr>
      <w:r w:rsidRPr="00FC588A">
        <w:rPr>
          <w:rFonts w:ascii="Arial" w:hAnsi="Arial" w:cs="Arial"/>
          <w:u w:val="single"/>
        </w:rPr>
        <w:lastRenderedPageBreak/>
        <w:t>Care Personnel</w:t>
      </w:r>
    </w:p>
    <w:p w:rsidR="001E1855" w:rsidRPr="00FC588A" w:rsidRDefault="001E1855" w:rsidP="001E1855">
      <w:pPr>
        <w:ind w:left="360"/>
        <w:rPr>
          <w:rFonts w:ascii="Arial" w:hAnsi="Arial" w:cs="Arial"/>
        </w:rPr>
      </w:pPr>
      <w:r w:rsidRPr="00FC588A">
        <w:rPr>
          <w:rFonts w:ascii="Arial" w:hAnsi="Arial" w:cs="Arial"/>
        </w:rPr>
        <w:t>Martin Guth</w:t>
      </w:r>
      <w:r w:rsidRPr="00FC588A">
        <w:rPr>
          <w:rFonts w:ascii="Arial" w:hAnsi="Arial" w:cs="Arial"/>
        </w:rPr>
        <w:tab/>
        <w:t>- has bred his own parrots since early childhood</w:t>
      </w:r>
    </w:p>
    <w:p w:rsidR="001E1855" w:rsidRPr="00FC588A" w:rsidRDefault="001E1855" w:rsidP="001E1855">
      <w:pPr>
        <w:spacing w:after="0"/>
        <w:ind w:left="360"/>
        <w:rPr>
          <w:rFonts w:ascii="Arial" w:hAnsi="Arial" w:cs="Arial"/>
        </w:rPr>
      </w:pPr>
      <w:r w:rsidRPr="00FC588A">
        <w:rPr>
          <w:rFonts w:ascii="Arial" w:hAnsi="Arial" w:cs="Arial"/>
        </w:rPr>
        <w:t>Enrico Sydow</w:t>
      </w:r>
      <w:r w:rsidRPr="00FC588A">
        <w:rPr>
          <w:rFonts w:ascii="Arial" w:hAnsi="Arial" w:cs="Arial"/>
        </w:rPr>
        <w:tab/>
        <w:t>- employed for 5 years, experience with parrots since childhood via</w:t>
      </w:r>
      <w:r w:rsidRPr="00FC588A">
        <w:rPr>
          <w:rFonts w:ascii="Arial" w:hAnsi="Arial" w:cs="Arial"/>
        </w:rPr>
        <w:tab/>
      </w:r>
      <w:r w:rsidRPr="00FC588A">
        <w:rPr>
          <w:rFonts w:ascii="Arial" w:hAnsi="Arial" w:cs="Arial"/>
        </w:rPr>
        <w:tab/>
      </w:r>
      <w:r w:rsidRPr="00FC588A">
        <w:rPr>
          <w:rFonts w:ascii="Arial" w:hAnsi="Arial" w:cs="Arial"/>
        </w:rPr>
        <w:tab/>
      </w:r>
      <w:r w:rsidR="0067787D">
        <w:rPr>
          <w:rFonts w:ascii="Arial" w:hAnsi="Arial" w:cs="Arial"/>
        </w:rPr>
        <w:t xml:space="preserve">  </w:t>
      </w:r>
      <w:r w:rsidRPr="00FC588A">
        <w:rPr>
          <w:rFonts w:ascii="Arial" w:hAnsi="Arial" w:cs="Arial"/>
        </w:rPr>
        <w:t>parrot breeding in the family</w:t>
      </w:r>
    </w:p>
    <w:p w:rsidR="001E1855" w:rsidRPr="00FC588A" w:rsidRDefault="001E1855" w:rsidP="001E1855">
      <w:pPr>
        <w:spacing w:after="0"/>
        <w:ind w:left="360"/>
        <w:rPr>
          <w:rFonts w:ascii="Arial" w:hAnsi="Arial" w:cs="Arial"/>
        </w:rPr>
      </w:pPr>
      <w:r w:rsidRPr="00FC588A">
        <w:rPr>
          <w:rFonts w:ascii="Arial" w:hAnsi="Arial" w:cs="Arial"/>
        </w:rPr>
        <w:tab/>
      </w:r>
      <w:r w:rsidRPr="00FC588A">
        <w:rPr>
          <w:rFonts w:ascii="Arial" w:hAnsi="Arial" w:cs="Arial"/>
        </w:rPr>
        <w:tab/>
      </w:r>
      <w:r w:rsidRPr="00FC588A">
        <w:rPr>
          <w:rFonts w:ascii="Arial" w:hAnsi="Arial" w:cs="Arial"/>
        </w:rPr>
        <w:tab/>
        <w:t xml:space="preserve">- trained at Al Wabra Wildlife Preservation in </w:t>
      </w:r>
      <w:smartTag w:uri="urn:schemas-microsoft-com:office:smarttags" w:element="country-region">
        <w:smartTag w:uri="urn:schemas-microsoft-com:office:smarttags" w:element="place">
          <w:r w:rsidRPr="00FC588A">
            <w:rPr>
              <w:rFonts w:ascii="Arial" w:hAnsi="Arial" w:cs="Arial"/>
            </w:rPr>
            <w:t>Qatar</w:t>
          </w:r>
        </w:smartTag>
      </w:smartTag>
    </w:p>
    <w:p w:rsidR="001E1855" w:rsidRPr="00FC588A" w:rsidRDefault="001E1855" w:rsidP="001E1855">
      <w:pPr>
        <w:spacing w:after="0"/>
        <w:ind w:left="360"/>
        <w:rPr>
          <w:rFonts w:ascii="Arial" w:hAnsi="Arial" w:cs="Arial"/>
        </w:rPr>
      </w:pPr>
      <w:r w:rsidRPr="00FC588A">
        <w:rPr>
          <w:rFonts w:ascii="Arial" w:hAnsi="Arial" w:cs="Arial"/>
        </w:rPr>
        <w:tab/>
      </w:r>
      <w:r w:rsidRPr="00FC588A">
        <w:rPr>
          <w:rFonts w:ascii="Arial" w:hAnsi="Arial" w:cs="Arial"/>
        </w:rPr>
        <w:tab/>
      </w:r>
      <w:r w:rsidRPr="00FC588A">
        <w:rPr>
          <w:rFonts w:ascii="Arial" w:hAnsi="Arial" w:cs="Arial"/>
        </w:rPr>
        <w:tab/>
        <w:t>- various participation in further training courses</w:t>
      </w:r>
    </w:p>
    <w:p w:rsidR="001E1855" w:rsidRPr="00FC588A" w:rsidRDefault="001E1855" w:rsidP="001E1855">
      <w:pPr>
        <w:spacing w:after="0"/>
        <w:ind w:left="360"/>
        <w:rPr>
          <w:rFonts w:ascii="Arial" w:hAnsi="Arial" w:cs="Arial"/>
        </w:rPr>
      </w:pPr>
    </w:p>
    <w:p w:rsidR="001E1855" w:rsidRPr="00FC588A" w:rsidRDefault="001E1855" w:rsidP="001E1855">
      <w:pPr>
        <w:spacing w:after="0"/>
        <w:ind w:left="360"/>
        <w:rPr>
          <w:rFonts w:ascii="Arial" w:hAnsi="Arial" w:cs="Arial"/>
        </w:rPr>
      </w:pPr>
      <w:r w:rsidRPr="00FC588A">
        <w:rPr>
          <w:rFonts w:ascii="Arial" w:hAnsi="Arial" w:cs="Arial"/>
        </w:rPr>
        <w:t xml:space="preserve">Sebastian </w:t>
      </w:r>
      <w:r w:rsidR="0067787D">
        <w:rPr>
          <w:rFonts w:ascii="Arial" w:hAnsi="Arial" w:cs="Arial"/>
        </w:rPr>
        <w:t>Laurich</w:t>
      </w:r>
      <w:r w:rsidR="0067787D">
        <w:rPr>
          <w:rFonts w:ascii="Arial" w:hAnsi="Arial" w:cs="Arial"/>
        </w:rPr>
        <w:tab/>
        <w:t>- employed as a bird keep</w:t>
      </w:r>
      <w:r w:rsidRPr="00FC588A">
        <w:rPr>
          <w:rFonts w:ascii="Arial" w:hAnsi="Arial" w:cs="Arial"/>
        </w:rPr>
        <w:t>er since April 2011</w:t>
      </w:r>
    </w:p>
    <w:p w:rsidR="001E1855" w:rsidRPr="00FC588A" w:rsidRDefault="001E1855" w:rsidP="001E1855">
      <w:pPr>
        <w:spacing w:after="0"/>
        <w:ind w:left="360"/>
        <w:rPr>
          <w:rFonts w:ascii="Arial" w:hAnsi="Arial" w:cs="Arial"/>
        </w:rPr>
      </w:pPr>
    </w:p>
    <w:p w:rsidR="001E1855" w:rsidRPr="00FC588A" w:rsidRDefault="001E1855" w:rsidP="001E1855">
      <w:pPr>
        <w:spacing w:after="0"/>
        <w:ind w:left="360"/>
        <w:rPr>
          <w:rFonts w:ascii="Arial" w:hAnsi="Arial" w:cs="Arial"/>
        </w:rPr>
      </w:pPr>
      <w:r w:rsidRPr="00FC588A">
        <w:rPr>
          <w:rFonts w:ascii="Arial" w:hAnsi="Arial" w:cs="Arial"/>
        </w:rPr>
        <w:t xml:space="preserve">Marcel Liebe </w:t>
      </w:r>
      <w:r w:rsidRPr="00FC588A">
        <w:rPr>
          <w:rFonts w:ascii="Arial" w:hAnsi="Arial" w:cs="Arial"/>
        </w:rPr>
        <w:tab/>
        <w:t xml:space="preserve">- employed as a bird </w:t>
      </w:r>
      <w:r w:rsidR="0067787D">
        <w:rPr>
          <w:rFonts w:ascii="Arial" w:hAnsi="Arial" w:cs="Arial"/>
        </w:rPr>
        <w:t>keeper</w:t>
      </w:r>
      <w:r w:rsidRPr="00FC588A">
        <w:rPr>
          <w:rFonts w:ascii="Arial" w:hAnsi="Arial" w:cs="Arial"/>
        </w:rPr>
        <w:t xml:space="preserve"> since August 2011</w:t>
      </w:r>
    </w:p>
    <w:p w:rsidR="001E1855" w:rsidRPr="00FC588A" w:rsidRDefault="001E1855" w:rsidP="001E1855">
      <w:pPr>
        <w:ind w:left="360"/>
        <w:rPr>
          <w:rFonts w:ascii="Arial" w:hAnsi="Arial" w:cs="Arial"/>
        </w:rPr>
      </w:pPr>
    </w:p>
    <w:p w:rsidR="001E1855" w:rsidRPr="00FC588A" w:rsidRDefault="001E1855" w:rsidP="001E1855">
      <w:pPr>
        <w:pStyle w:val="Listenabsatz1"/>
        <w:numPr>
          <w:ilvl w:val="0"/>
          <w:numId w:val="2"/>
        </w:numPr>
        <w:rPr>
          <w:rFonts w:ascii="Arial" w:hAnsi="Arial" w:cs="Arial"/>
          <w:u w:val="single"/>
        </w:rPr>
      </w:pPr>
      <w:r w:rsidRPr="00FC588A">
        <w:rPr>
          <w:rFonts w:ascii="Arial" w:hAnsi="Arial" w:cs="Arial"/>
          <w:u w:val="single"/>
        </w:rPr>
        <w:t>Problems/Forecast</w:t>
      </w:r>
    </w:p>
    <w:p w:rsidR="001E1855" w:rsidRPr="00FC588A" w:rsidRDefault="00EC6E1A" w:rsidP="007B4EDD">
      <w:pPr>
        <w:ind w:left="360"/>
        <w:jc w:val="both"/>
        <w:rPr>
          <w:rFonts w:ascii="Arial" w:hAnsi="Arial" w:cs="Arial"/>
        </w:rPr>
      </w:pPr>
      <w:r w:rsidRPr="00FC588A">
        <w:rPr>
          <w:rFonts w:ascii="Arial" w:hAnsi="Arial" w:cs="Arial"/>
        </w:rPr>
        <w:t xml:space="preserve">To summarise, we would like to state that the previous year and a half was used to get to know the requirements and special character of the birds. With the exception of one male bird, all the birds received from </w:t>
      </w:r>
      <w:smartTag w:uri="urn:schemas-microsoft-com:office:smarttags" w:element="place">
        <w:r w:rsidRPr="00FC588A">
          <w:rPr>
            <w:rFonts w:ascii="Arial" w:hAnsi="Arial" w:cs="Arial"/>
          </w:rPr>
          <w:t>Jersey</w:t>
        </w:r>
      </w:smartTag>
      <w:r w:rsidRPr="00FC588A">
        <w:rPr>
          <w:rFonts w:ascii="Arial" w:hAnsi="Arial" w:cs="Arial"/>
        </w:rPr>
        <w:t xml:space="preserve"> and Hayle were in a physical state that required improvement and were not in a breeding condition. We were able to sort out the problem of </w:t>
      </w:r>
      <w:r w:rsidR="005E1610">
        <w:rPr>
          <w:rFonts w:ascii="Arial" w:hAnsi="Arial" w:cs="Arial"/>
        </w:rPr>
        <w:t>overweight</w:t>
      </w:r>
      <w:r w:rsidRPr="00FC588A">
        <w:rPr>
          <w:rFonts w:ascii="Arial" w:hAnsi="Arial" w:cs="Arial"/>
        </w:rPr>
        <w:t>. Since then we have been working increasingly on the plumage problem of the female birds in order to recover their ability to fly and to enable them to copulate successfully.</w:t>
      </w:r>
    </w:p>
    <w:p w:rsidR="00EC6E1A" w:rsidRPr="00FC588A" w:rsidRDefault="00EC6E1A" w:rsidP="007B4EDD">
      <w:pPr>
        <w:ind w:left="360"/>
        <w:jc w:val="both"/>
        <w:rPr>
          <w:rFonts w:ascii="Arial" w:hAnsi="Arial" w:cs="Arial"/>
        </w:rPr>
      </w:pPr>
      <w:r w:rsidRPr="00FC588A">
        <w:rPr>
          <w:rFonts w:ascii="Arial" w:hAnsi="Arial" w:cs="Arial"/>
        </w:rPr>
        <w:t xml:space="preserve">We are confident that we will achieve this in the coming or </w:t>
      </w:r>
      <w:r w:rsidR="005E1610">
        <w:rPr>
          <w:rFonts w:ascii="Arial" w:hAnsi="Arial" w:cs="Arial"/>
        </w:rPr>
        <w:t xml:space="preserve">the next </w:t>
      </w:r>
      <w:r w:rsidRPr="00FC588A">
        <w:rPr>
          <w:rFonts w:ascii="Arial" w:hAnsi="Arial" w:cs="Arial"/>
        </w:rPr>
        <w:t>following breeding seaso</w:t>
      </w:r>
      <w:r w:rsidR="005E1610">
        <w:rPr>
          <w:rFonts w:ascii="Arial" w:hAnsi="Arial" w:cs="Arial"/>
        </w:rPr>
        <w:t xml:space="preserve">n 2012 or 2013 which makes us confident to </w:t>
      </w:r>
      <w:r w:rsidRPr="00FC588A">
        <w:rPr>
          <w:rFonts w:ascii="Arial" w:hAnsi="Arial" w:cs="Arial"/>
        </w:rPr>
        <w:t>expect offspring</w:t>
      </w:r>
      <w:r w:rsidR="005E1610">
        <w:rPr>
          <w:rFonts w:ascii="Arial" w:hAnsi="Arial" w:cs="Arial"/>
        </w:rPr>
        <w:t xml:space="preserve"> then</w:t>
      </w:r>
      <w:r w:rsidRPr="00FC588A">
        <w:rPr>
          <w:rFonts w:ascii="Arial" w:hAnsi="Arial" w:cs="Arial"/>
        </w:rPr>
        <w:t>.</w:t>
      </w:r>
    </w:p>
    <w:p w:rsidR="00EC6E1A" w:rsidRPr="00FC588A" w:rsidRDefault="00EC6E1A" w:rsidP="007B4EDD">
      <w:pPr>
        <w:ind w:left="360"/>
        <w:jc w:val="both"/>
        <w:rPr>
          <w:rFonts w:ascii="Arial" w:hAnsi="Arial" w:cs="Arial"/>
        </w:rPr>
      </w:pPr>
    </w:p>
    <w:p w:rsidR="00EC6E1A" w:rsidRPr="00FC588A" w:rsidRDefault="00EC6E1A" w:rsidP="001E1855">
      <w:pPr>
        <w:ind w:left="360"/>
        <w:rPr>
          <w:rFonts w:ascii="Arial" w:hAnsi="Arial" w:cs="Arial"/>
        </w:rPr>
      </w:pPr>
    </w:p>
    <w:p w:rsidR="00EC6E1A" w:rsidRPr="00FC588A" w:rsidRDefault="00EC6E1A" w:rsidP="001E1855">
      <w:pPr>
        <w:ind w:left="360"/>
        <w:rPr>
          <w:rFonts w:ascii="Arial" w:hAnsi="Arial" w:cs="Arial"/>
        </w:rPr>
      </w:pPr>
      <w:r w:rsidRPr="00FC588A">
        <w:rPr>
          <w:rFonts w:ascii="Arial" w:hAnsi="Arial" w:cs="Arial"/>
        </w:rPr>
        <w:t>Prepared on 19.12.2011</w:t>
      </w:r>
    </w:p>
    <w:p w:rsidR="00EC6E1A" w:rsidRPr="00FC588A" w:rsidRDefault="00EC6E1A" w:rsidP="001E1855">
      <w:pPr>
        <w:ind w:left="360"/>
        <w:rPr>
          <w:rFonts w:ascii="Arial" w:hAnsi="Arial" w:cs="Arial"/>
        </w:rPr>
      </w:pPr>
      <w:r w:rsidRPr="00FC588A">
        <w:rPr>
          <w:rFonts w:ascii="Arial" w:hAnsi="Arial" w:cs="Arial"/>
        </w:rPr>
        <w:t>&lt;&lt;Signature&gt;&gt;</w:t>
      </w:r>
    </w:p>
    <w:p w:rsidR="00EC6E1A" w:rsidRPr="00FC588A" w:rsidRDefault="00203F93" w:rsidP="001E1855">
      <w:pPr>
        <w:ind w:left="360"/>
        <w:rPr>
          <w:rFonts w:ascii="Arial" w:hAnsi="Arial" w:cs="Arial"/>
        </w:rPr>
      </w:pPr>
      <w:r>
        <w:rPr>
          <w:rFonts w:ascii="Arial" w:hAnsi="Arial" w:cs="Arial"/>
        </w:rPr>
        <w:t>Association for the Conservation of Threatened Parrots</w:t>
      </w:r>
    </w:p>
    <w:sectPr w:rsidR="00EC6E1A" w:rsidRPr="00FC588A" w:rsidSect="00DD1E07">
      <w:footerReference w:type="default" r:id="rId13"/>
      <w:pgSz w:w="11906" w:h="16838"/>
      <w:pgMar w:top="709" w:right="1440"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6DE" w:rsidRDefault="001D66DE" w:rsidP="00C11F32">
      <w:pPr>
        <w:spacing w:after="0" w:line="240" w:lineRule="auto"/>
      </w:pPr>
      <w:r>
        <w:separator/>
      </w:r>
    </w:p>
  </w:endnote>
  <w:endnote w:type="continuationSeparator" w:id="1">
    <w:p w:rsidR="001D66DE" w:rsidRDefault="001D66DE" w:rsidP="00C11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F32" w:rsidRDefault="000A331C">
    <w:pPr>
      <w:pStyle w:val="Footer"/>
      <w:jc w:val="center"/>
    </w:pPr>
    <w:r>
      <w:pict>
        <v:shapetype id="_x0000_t110" coordsize="21600,21600" o:spt="110" path="m10800,l,10800,10800,21600,21600,10800xe">
          <v:stroke joinstyle="miter"/>
          <v:path gradientshapeok="t" o:connecttype="rect" textboxrect="5400,5400,16200,16200"/>
        </v:shapetype>
        <v:shape id="AutoShape 1" o:spid="_x0000_s2049" type="#_x0000_t110" alt="Description: 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wrap type="none"/>
          <w10:anchorlock/>
        </v:shape>
      </w:pict>
    </w:r>
  </w:p>
  <w:p w:rsidR="00C11F32" w:rsidRDefault="000A331C">
    <w:pPr>
      <w:pStyle w:val="Footer"/>
      <w:jc w:val="center"/>
    </w:pPr>
    <w:fldSimple w:instr=" PAGE    \* MERGEFORMAT ">
      <w:r w:rsidR="003914CE">
        <w:rPr>
          <w:noProof/>
        </w:rPr>
        <w:t>9</w:t>
      </w:r>
    </w:fldSimple>
  </w:p>
  <w:p w:rsidR="00C11F32" w:rsidRDefault="00C11F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6DE" w:rsidRDefault="001D66DE" w:rsidP="00C11F32">
      <w:pPr>
        <w:spacing w:after="0" w:line="240" w:lineRule="auto"/>
      </w:pPr>
      <w:r>
        <w:separator/>
      </w:r>
    </w:p>
  </w:footnote>
  <w:footnote w:type="continuationSeparator" w:id="1">
    <w:p w:rsidR="001D66DE" w:rsidRDefault="001D66DE" w:rsidP="00C11F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C654B"/>
    <w:multiLevelType w:val="hybridMultilevel"/>
    <w:tmpl w:val="3A3EE4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CB53B14"/>
    <w:multiLevelType w:val="hybridMultilevel"/>
    <w:tmpl w:val="B9A8EEB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21AA31E1"/>
    <w:multiLevelType w:val="hybridMultilevel"/>
    <w:tmpl w:val="1C5E86F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defaultTabStop w:val="720"/>
  <w:hyphenationZone w:val="425"/>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C11F32"/>
    <w:rsid w:val="000A331C"/>
    <w:rsid w:val="000B4BC1"/>
    <w:rsid w:val="000D1661"/>
    <w:rsid w:val="001D66DE"/>
    <w:rsid w:val="001E1855"/>
    <w:rsid w:val="00203F93"/>
    <w:rsid w:val="002609A6"/>
    <w:rsid w:val="00365F6E"/>
    <w:rsid w:val="003914CE"/>
    <w:rsid w:val="003A30C3"/>
    <w:rsid w:val="00452E4E"/>
    <w:rsid w:val="004B5D5A"/>
    <w:rsid w:val="005E1610"/>
    <w:rsid w:val="00654F6F"/>
    <w:rsid w:val="0067787D"/>
    <w:rsid w:val="007247E5"/>
    <w:rsid w:val="007B4EDD"/>
    <w:rsid w:val="0085263D"/>
    <w:rsid w:val="00867E60"/>
    <w:rsid w:val="00882FEE"/>
    <w:rsid w:val="009250B8"/>
    <w:rsid w:val="009306D9"/>
    <w:rsid w:val="00947E39"/>
    <w:rsid w:val="0096327B"/>
    <w:rsid w:val="00982ACD"/>
    <w:rsid w:val="009914DE"/>
    <w:rsid w:val="00A00814"/>
    <w:rsid w:val="00AE5D8E"/>
    <w:rsid w:val="00B34513"/>
    <w:rsid w:val="00BA0618"/>
    <w:rsid w:val="00C11F32"/>
    <w:rsid w:val="00CF4A7F"/>
    <w:rsid w:val="00D42D14"/>
    <w:rsid w:val="00DD1E07"/>
    <w:rsid w:val="00EC6E1A"/>
    <w:rsid w:val="00FC58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814"/>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365F6E"/>
    <w:pPr>
      <w:spacing w:after="0" w:line="240" w:lineRule="auto"/>
    </w:pPr>
    <w:rPr>
      <w:rFonts w:ascii="Cambria" w:eastAsia="Times New Roman" w:hAnsi="Cambria"/>
      <w:sz w:val="16"/>
      <w:szCs w:val="20"/>
    </w:rPr>
  </w:style>
  <w:style w:type="paragraph" w:styleId="EnvelopeAddress">
    <w:name w:val="envelope address"/>
    <w:basedOn w:val="Normal"/>
    <w:uiPriority w:val="99"/>
    <w:semiHidden/>
    <w:unhideWhenUsed/>
    <w:rsid w:val="00365F6E"/>
    <w:pPr>
      <w:framePr w:w="7920" w:h="1980" w:hRule="exact" w:hSpace="180" w:wrap="auto" w:hAnchor="page" w:xAlign="center" w:yAlign="bottom"/>
      <w:spacing w:after="0" w:line="240" w:lineRule="auto"/>
      <w:ind w:left="2880"/>
    </w:pPr>
    <w:rPr>
      <w:rFonts w:ascii="Cambria" w:eastAsia="Times New Roman" w:hAnsi="Cambria"/>
      <w:sz w:val="24"/>
      <w:szCs w:val="24"/>
    </w:rPr>
  </w:style>
  <w:style w:type="paragraph" w:styleId="BalloonText">
    <w:name w:val="Balloon Text"/>
    <w:basedOn w:val="Normal"/>
    <w:link w:val="BalloonTextChar"/>
    <w:uiPriority w:val="99"/>
    <w:semiHidden/>
    <w:unhideWhenUsed/>
    <w:rsid w:val="00C11F3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11F32"/>
    <w:rPr>
      <w:rFonts w:ascii="Tahoma" w:hAnsi="Tahoma" w:cs="Tahoma"/>
      <w:sz w:val="16"/>
      <w:szCs w:val="16"/>
    </w:rPr>
  </w:style>
  <w:style w:type="paragraph" w:customStyle="1" w:styleId="Listenabsatz1">
    <w:name w:val="Listenabsatz1"/>
    <w:basedOn w:val="Normal"/>
    <w:uiPriority w:val="34"/>
    <w:qFormat/>
    <w:rsid w:val="00C11F32"/>
    <w:pPr>
      <w:ind w:left="720"/>
      <w:contextualSpacing/>
    </w:pPr>
  </w:style>
  <w:style w:type="paragraph" w:styleId="Header">
    <w:name w:val="header"/>
    <w:basedOn w:val="Normal"/>
    <w:link w:val="HeaderChar"/>
    <w:uiPriority w:val="99"/>
    <w:unhideWhenUsed/>
    <w:rsid w:val="00C11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F32"/>
  </w:style>
  <w:style w:type="paragraph" w:styleId="Footer">
    <w:name w:val="footer"/>
    <w:basedOn w:val="Normal"/>
    <w:link w:val="FooterChar"/>
    <w:uiPriority w:val="99"/>
    <w:unhideWhenUsed/>
    <w:rsid w:val="00C11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F32"/>
  </w:style>
  <w:style w:type="table" w:styleId="TableGrid">
    <w:name w:val="Table Grid"/>
    <w:basedOn w:val="TableNormal"/>
    <w:uiPriority w:val="59"/>
    <w:rsid w:val="008526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1824</Words>
  <Characters>10401</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anijames</cp:lastModifiedBy>
  <cp:revision>2</cp:revision>
  <dcterms:created xsi:type="dcterms:W3CDTF">2011-12-23T13:29:00Z</dcterms:created>
  <dcterms:modified xsi:type="dcterms:W3CDTF">2011-12-23T13:29:00Z</dcterms:modified>
</cp:coreProperties>
</file>