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636" w:rsidRDefault="008E0299" w:rsidP="005C2636">
      <w:pPr>
        <w:pStyle w:val="Default"/>
      </w:pPr>
      <w:r w:rsidRPr="0055673F">
        <w:rPr>
          <w:b/>
          <w:u w:val="single"/>
        </w:rPr>
        <w:t>Coral Reef Monetary Contribution to Saint Lucia</w:t>
      </w:r>
      <w:r w:rsidR="005C2636">
        <w:t xml:space="preserve"> </w:t>
      </w:r>
      <w:r w:rsidR="0055673F">
        <w:t>from</w:t>
      </w:r>
    </w:p>
    <w:p w:rsidR="005C2636" w:rsidRPr="0055673F" w:rsidRDefault="005C2636" w:rsidP="005C2636">
      <w:pPr>
        <w:pStyle w:val="Default"/>
      </w:pPr>
      <w:r>
        <w:t xml:space="preserve"> </w:t>
      </w:r>
      <w:r w:rsidR="0055673F">
        <w:t>(</w:t>
      </w:r>
      <w:r w:rsidRPr="0055673F">
        <w:rPr>
          <w:bCs/>
        </w:rPr>
        <w:t xml:space="preserve">Coastal Capital – Economic Valuation of Coral Reefs in Tobago and St. Lucia </w:t>
      </w:r>
    </w:p>
    <w:p w:rsidR="005C2636" w:rsidRDefault="005C2636" w:rsidP="005C2636">
      <w:pPr>
        <w:pStyle w:val="Default"/>
        <w:rPr>
          <w:sz w:val="23"/>
          <w:szCs w:val="23"/>
        </w:rPr>
      </w:pPr>
      <w:proofErr w:type="gramStart"/>
      <w:r>
        <w:rPr>
          <w:sz w:val="23"/>
          <w:szCs w:val="23"/>
        </w:rPr>
        <w:t>by</w:t>
      </w:r>
      <w:proofErr w:type="gramEnd"/>
      <w:r>
        <w:rPr>
          <w:sz w:val="23"/>
          <w:szCs w:val="23"/>
        </w:rPr>
        <w:t xml:space="preserve"> </w:t>
      </w:r>
      <w:proofErr w:type="spellStart"/>
      <w:r>
        <w:rPr>
          <w:sz w:val="23"/>
          <w:szCs w:val="23"/>
        </w:rPr>
        <w:t>Lauretta</w:t>
      </w:r>
      <w:proofErr w:type="spellEnd"/>
      <w:r>
        <w:rPr>
          <w:sz w:val="23"/>
          <w:szCs w:val="23"/>
        </w:rPr>
        <w:t xml:space="preserve"> Burke, Suzie </w:t>
      </w:r>
      <w:proofErr w:type="spellStart"/>
      <w:r>
        <w:rPr>
          <w:sz w:val="23"/>
          <w:szCs w:val="23"/>
        </w:rPr>
        <w:t>Greenhalgh</w:t>
      </w:r>
      <w:proofErr w:type="spellEnd"/>
      <w:r>
        <w:rPr>
          <w:sz w:val="23"/>
          <w:szCs w:val="23"/>
        </w:rPr>
        <w:t xml:space="preserve">, Daniel </w:t>
      </w:r>
      <w:proofErr w:type="spellStart"/>
      <w:r>
        <w:rPr>
          <w:sz w:val="23"/>
          <w:szCs w:val="23"/>
        </w:rPr>
        <w:t>Prager</w:t>
      </w:r>
      <w:proofErr w:type="spellEnd"/>
      <w:r>
        <w:rPr>
          <w:sz w:val="23"/>
          <w:szCs w:val="23"/>
        </w:rPr>
        <w:t xml:space="preserve"> and Emily Cooper </w:t>
      </w:r>
    </w:p>
    <w:p w:rsidR="0015661F" w:rsidRDefault="005C2636" w:rsidP="005C2636">
      <w:r>
        <w:t>Final Report - June, 2008</w:t>
      </w:r>
      <w:r w:rsidR="0055673F">
        <w:t>)</w:t>
      </w:r>
    </w:p>
    <w:p w:rsidR="008E0299" w:rsidRPr="00AD3D47" w:rsidRDefault="008E0299">
      <w:pPr>
        <w:rPr>
          <w:rFonts w:ascii="Times New Roman" w:hAnsi="Times New Roman" w:cs="Times New Roman"/>
          <w:sz w:val="24"/>
          <w:szCs w:val="24"/>
        </w:rPr>
      </w:pPr>
      <w:r w:rsidRPr="00AD3D47">
        <w:rPr>
          <w:rFonts w:ascii="Times New Roman" w:hAnsi="Times New Roman" w:cs="Times New Roman"/>
          <w:sz w:val="24"/>
          <w:szCs w:val="24"/>
        </w:rPr>
        <w:t>Coral reef associated tourism contributes significantly to the economy of Sai</w:t>
      </w:r>
      <w:r w:rsidR="005C2636" w:rsidRPr="00AD3D47">
        <w:rPr>
          <w:rFonts w:ascii="Times New Roman" w:hAnsi="Times New Roman" w:cs="Times New Roman"/>
          <w:sz w:val="24"/>
          <w:szCs w:val="24"/>
        </w:rPr>
        <w:t>nt Lucia.  25% of tourists visi</w:t>
      </w:r>
      <w:r w:rsidRPr="00AD3D47">
        <w:rPr>
          <w:rFonts w:ascii="Times New Roman" w:hAnsi="Times New Roman" w:cs="Times New Roman"/>
          <w:sz w:val="24"/>
          <w:szCs w:val="24"/>
        </w:rPr>
        <w:t>t Saint Lucia due to coral reefs. The direct economic impact from visitor spending on accommodating reef recreation and miscellaneous expenditures in 2006 was approximately US$91M for Saint Lucia making 11% of GDP.  Additional indirect economic impacts driven by the need for good</w:t>
      </w:r>
      <w:r w:rsidR="005C2636" w:rsidRPr="00AD3D47">
        <w:rPr>
          <w:rFonts w:ascii="Times New Roman" w:hAnsi="Times New Roman" w:cs="Times New Roman"/>
          <w:sz w:val="24"/>
          <w:szCs w:val="24"/>
        </w:rPr>
        <w:t>s</w:t>
      </w:r>
      <w:r w:rsidRPr="00AD3D47">
        <w:rPr>
          <w:rFonts w:ascii="Times New Roman" w:hAnsi="Times New Roman" w:cs="Times New Roman"/>
          <w:sz w:val="24"/>
          <w:szCs w:val="24"/>
        </w:rPr>
        <w:t xml:space="preserve"> to support tourism contributed US$18-102M.  The resulting combined direct and indirect </w:t>
      </w:r>
      <w:proofErr w:type="gramStart"/>
      <w:r w:rsidRPr="00AD3D47">
        <w:rPr>
          <w:rFonts w:ascii="Times New Roman" w:hAnsi="Times New Roman" w:cs="Times New Roman"/>
          <w:sz w:val="24"/>
          <w:szCs w:val="24"/>
        </w:rPr>
        <w:t>impacts from coral reef associated tourism equals</w:t>
      </w:r>
      <w:proofErr w:type="gramEnd"/>
      <w:r w:rsidRPr="00AD3D47">
        <w:rPr>
          <w:rFonts w:ascii="Times New Roman" w:hAnsi="Times New Roman" w:cs="Times New Roman"/>
          <w:sz w:val="24"/>
          <w:szCs w:val="24"/>
        </w:rPr>
        <w:t xml:space="preserve"> $US160-194M for Saint Lucia in 2006.  The annual direct economic impact of coral reef associated </w:t>
      </w:r>
      <w:r w:rsidR="005C2636" w:rsidRPr="00AD3D47">
        <w:rPr>
          <w:rFonts w:ascii="Times New Roman" w:hAnsi="Times New Roman" w:cs="Times New Roman"/>
          <w:sz w:val="24"/>
          <w:szCs w:val="24"/>
        </w:rPr>
        <w:t>fishers is estimated at US$0.4-</w:t>
      </w:r>
      <w:proofErr w:type="gramStart"/>
      <w:r w:rsidR="005C2636" w:rsidRPr="00AD3D47">
        <w:rPr>
          <w:rFonts w:ascii="Times New Roman" w:hAnsi="Times New Roman" w:cs="Times New Roman"/>
          <w:sz w:val="24"/>
          <w:szCs w:val="24"/>
        </w:rPr>
        <w:t>0</w:t>
      </w:r>
      <w:r w:rsidRPr="00AD3D47">
        <w:rPr>
          <w:rFonts w:ascii="Times New Roman" w:hAnsi="Times New Roman" w:cs="Times New Roman"/>
          <w:sz w:val="24"/>
          <w:szCs w:val="24"/>
        </w:rPr>
        <w:t>.7M .</w:t>
      </w:r>
      <w:proofErr w:type="gramEnd"/>
      <w:r w:rsidRPr="00AD3D47">
        <w:rPr>
          <w:rFonts w:ascii="Times New Roman" w:hAnsi="Times New Roman" w:cs="Times New Roman"/>
          <w:sz w:val="24"/>
          <w:szCs w:val="24"/>
        </w:rPr>
        <w:t xml:space="preserve"> Additional direct impact from the need for boats, fuel, nets etc is approximatelyUS$0.1-0.2M making a total of US$0.5-0.8 M per year. 44% protection of the shore line comes from coral reefs which covers approximately 10 sq km or 1.5% of the total land area in Saint Lucia</w:t>
      </w:r>
      <w:r w:rsidR="005C2636" w:rsidRPr="00AD3D47">
        <w:rPr>
          <w:rFonts w:ascii="Times New Roman" w:hAnsi="Times New Roman" w:cs="Times New Roman"/>
          <w:sz w:val="24"/>
          <w:szCs w:val="24"/>
        </w:rPr>
        <w:t xml:space="preserve"> m</w:t>
      </w:r>
      <w:r w:rsidRPr="00AD3D47">
        <w:rPr>
          <w:rFonts w:ascii="Times New Roman" w:hAnsi="Times New Roman" w:cs="Times New Roman"/>
          <w:sz w:val="24"/>
          <w:szCs w:val="24"/>
        </w:rPr>
        <w:t>aking a total of $US 28-50M in 2007 which will provid</w:t>
      </w:r>
      <w:r w:rsidR="005C2636" w:rsidRPr="00AD3D47">
        <w:rPr>
          <w:rFonts w:ascii="Times New Roman" w:hAnsi="Times New Roman" w:cs="Times New Roman"/>
          <w:sz w:val="24"/>
          <w:szCs w:val="24"/>
        </w:rPr>
        <w:t>e</w:t>
      </w:r>
      <w:r w:rsidRPr="00AD3D47">
        <w:rPr>
          <w:rFonts w:ascii="Times New Roman" w:hAnsi="Times New Roman" w:cs="Times New Roman"/>
          <w:sz w:val="24"/>
          <w:szCs w:val="24"/>
        </w:rPr>
        <w:t xml:space="preserve"> protection from climate change.</w:t>
      </w:r>
    </w:p>
    <w:p w:rsidR="00AD3D47" w:rsidRDefault="00AD3D47" w:rsidP="00AD3D47">
      <w:pPr>
        <w:autoSpaceDE w:val="0"/>
        <w:autoSpaceDN w:val="0"/>
        <w:adjustRightInd w:val="0"/>
        <w:spacing w:after="0" w:line="240" w:lineRule="auto"/>
        <w:rPr>
          <w:rFonts w:ascii="Times New Roman" w:hAnsi="Times New Roman" w:cs="Times New Roman"/>
          <w:sz w:val="24"/>
          <w:szCs w:val="24"/>
        </w:rPr>
      </w:pPr>
      <w:r w:rsidRPr="00AD3D47">
        <w:rPr>
          <w:rFonts w:ascii="Times New Roman" w:hAnsi="Times New Roman" w:cs="Times New Roman"/>
          <w:sz w:val="24"/>
          <w:szCs w:val="24"/>
        </w:rPr>
        <w:t>For 1995/6 estimates for the total value</w:t>
      </w:r>
      <w:r>
        <w:rPr>
          <w:rFonts w:ascii="Times New Roman" w:hAnsi="Times New Roman" w:cs="Times New Roman"/>
          <w:sz w:val="24"/>
          <w:szCs w:val="24"/>
        </w:rPr>
        <w:t xml:space="preserve"> </w:t>
      </w:r>
      <w:r w:rsidRPr="00AD3D47">
        <w:rPr>
          <w:rFonts w:ascii="Times New Roman" w:hAnsi="Times New Roman" w:cs="Times New Roman"/>
          <w:sz w:val="24"/>
          <w:szCs w:val="24"/>
        </w:rPr>
        <w:t>of the S</w:t>
      </w:r>
      <w:r>
        <w:rPr>
          <w:rFonts w:ascii="Times New Roman" w:hAnsi="Times New Roman" w:cs="Times New Roman"/>
          <w:sz w:val="24"/>
          <w:szCs w:val="24"/>
        </w:rPr>
        <w:t xml:space="preserve">oufriere </w:t>
      </w:r>
      <w:r w:rsidRPr="00AD3D47">
        <w:rPr>
          <w:rFonts w:ascii="Times New Roman" w:hAnsi="Times New Roman" w:cs="Times New Roman"/>
          <w:sz w:val="24"/>
          <w:szCs w:val="24"/>
        </w:rPr>
        <w:t>M</w:t>
      </w:r>
      <w:r>
        <w:rPr>
          <w:rFonts w:ascii="Times New Roman" w:hAnsi="Times New Roman" w:cs="Times New Roman"/>
          <w:sz w:val="24"/>
          <w:szCs w:val="24"/>
        </w:rPr>
        <w:t xml:space="preserve">arine </w:t>
      </w:r>
      <w:r w:rsidRPr="00AD3D47">
        <w:rPr>
          <w:rFonts w:ascii="Times New Roman" w:hAnsi="Times New Roman" w:cs="Times New Roman"/>
          <w:sz w:val="24"/>
          <w:szCs w:val="24"/>
        </w:rPr>
        <w:t>M</w:t>
      </w:r>
      <w:r>
        <w:rPr>
          <w:rFonts w:ascii="Times New Roman" w:hAnsi="Times New Roman" w:cs="Times New Roman"/>
          <w:sz w:val="24"/>
          <w:szCs w:val="24"/>
        </w:rPr>
        <w:t xml:space="preserve">anagement </w:t>
      </w:r>
      <w:r w:rsidRPr="00AD3D47">
        <w:rPr>
          <w:rFonts w:ascii="Times New Roman" w:hAnsi="Times New Roman" w:cs="Times New Roman"/>
          <w:sz w:val="24"/>
          <w:szCs w:val="24"/>
        </w:rPr>
        <w:t>A</w:t>
      </w:r>
      <w:r>
        <w:rPr>
          <w:rFonts w:ascii="Times New Roman" w:hAnsi="Times New Roman" w:cs="Times New Roman"/>
          <w:sz w:val="24"/>
          <w:szCs w:val="24"/>
        </w:rPr>
        <w:t>rea (SMMA)</w:t>
      </w:r>
      <w:r w:rsidRPr="00AD3D47">
        <w:rPr>
          <w:rFonts w:ascii="Times New Roman" w:hAnsi="Times New Roman" w:cs="Times New Roman"/>
          <w:sz w:val="24"/>
          <w:szCs w:val="24"/>
        </w:rPr>
        <w:t xml:space="preserve"> </w:t>
      </w:r>
      <w:r>
        <w:rPr>
          <w:rFonts w:ascii="Times New Roman" w:hAnsi="Times New Roman" w:cs="Times New Roman"/>
          <w:sz w:val="24"/>
          <w:szCs w:val="24"/>
        </w:rPr>
        <w:t xml:space="preserve">reef </w:t>
      </w:r>
      <w:r w:rsidRPr="00AD3D47">
        <w:rPr>
          <w:rFonts w:ascii="Times New Roman" w:hAnsi="Times New Roman" w:cs="Times New Roman"/>
          <w:sz w:val="24"/>
          <w:szCs w:val="24"/>
        </w:rPr>
        <w:t>fishery varied from a lower bound estimate of EC$141,000 to an upper bound</w:t>
      </w:r>
      <w:r>
        <w:rPr>
          <w:rFonts w:ascii="Times New Roman" w:hAnsi="Times New Roman" w:cs="Times New Roman"/>
          <w:sz w:val="24"/>
          <w:szCs w:val="24"/>
        </w:rPr>
        <w:t xml:space="preserve"> </w:t>
      </w:r>
      <w:r w:rsidRPr="00AD3D47">
        <w:rPr>
          <w:rFonts w:ascii="Times New Roman" w:hAnsi="Times New Roman" w:cs="Times New Roman"/>
          <w:sz w:val="24"/>
          <w:szCs w:val="24"/>
        </w:rPr>
        <w:t>estimate of EC$270,000. For 2000/1 estimated values lay between EC$233,000 and</w:t>
      </w:r>
      <w:r>
        <w:rPr>
          <w:rFonts w:ascii="Times New Roman" w:hAnsi="Times New Roman" w:cs="Times New Roman"/>
          <w:sz w:val="24"/>
          <w:szCs w:val="24"/>
        </w:rPr>
        <w:t xml:space="preserve"> </w:t>
      </w:r>
      <w:r w:rsidRPr="00AD3D47">
        <w:rPr>
          <w:rFonts w:ascii="Times New Roman" w:hAnsi="Times New Roman" w:cs="Times New Roman"/>
          <w:sz w:val="24"/>
          <w:szCs w:val="24"/>
        </w:rPr>
        <w:t>EC$356,000. If we use the lower bound estimates for both years the value of the fishery has</w:t>
      </w:r>
      <w:r>
        <w:rPr>
          <w:rFonts w:ascii="Times New Roman" w:hAnsi="Times New Roman" w:cs="Times New Roman"/>
          <w:sz w:val="24"/>
          <w:szCs w:val="24"/>
        </w:rPr>
        <w:t xml:space="preserve"> </w:t>
      </w:r>
      <w:r w:rsidRPr="00AD3D47">
        <w:rPr>
          <w:rFonts w:ascii="Times New Roman" w:hAnsi="Times New Roman" w:cs="Times New Roman"/>
          <w:sz w:val="24"/>
          <w:szCs w:val="24"/>
        </w:rPr>
        <w:t>increased by EC$126,000, an increase of 91%. Using the upper bound estimates the value of</w:t>
      </w:r>
      <w:r>
        <w:rPr>
          <w:rFonts w:ascii="Times New Roman" w:hAnsi="Times New Roman" w:cs="Times New Roman"/>
          <w:sz w:val="24"/>
          <w:szCs w:val="24"/>
        </w:rPr>
        <w:t xml:space="preserve"> </w:t>
      </w:r>
      <w:r w:rsidRPr="00AD3D47">
        <w:rPr>
          <w:rFonts w:ascii="Times New Roman" w:hAnsi="Times New Roman" w:cs="Times New Roman"/>
          <w:sz w:val="24"/>
          <w:szCs w:val="24"/>
        </w:rPr>
        <w:t>the fishery has increased by EC$87,000, an increase of 32%. The upper bound estimate is in</w:t>
      </w:r>
      <w:r>
        <w:rPr>
          <w:rFonts w:ascii="Times New Roman" w:hAnsi="Times New Roman" w:cs="Times New Roman"/>
          <w:sz w:val="24"/>
          <w:szCs w:val="24"/>
        </w:rPr>
        <w:t xml:space="preserve"> </w:t>
      </w:r>
      <w:r w:rsidRPr="00AD3D47">
        <w:rPr>
          <w:rFonts w:ascii="Times New Roman" w:hAnsi="Times New Roman" w:cs="Times New Roman"/>
          <w:sz w:val="24"/>
          <w:szCs w:val="24"/>
        </w:rPr>
        <w:t>line with change in catch-per-unit-effort and may be the most reliable figure.</w:t>
      </w:r>
    </w:p>
    <w:p w:rsidR="00AD3D47" w:rsidRPr="00AD3D47" w:rsidRDefault="00AD3D47" w:rsidP="00AD3D47">
      <w:pPr>
        <w:autoSpaceDE w:val="0"/>
        <w:autoSpaceDN w:val="0"/>
        <w:adjustRightInd w:val="0"/>
        <w:spacing w:after="0" w:line="240" w:lineRule="auto"/>
        <w:rPr>
          <w:rFonts w:ascii="Times New Roman" w:hAnsi="Times New Roman" w:cs="Times New Roman"/>
          <w:sz w:val="24"/>
          <w:szCs w:val="24"/>
        </w:rPr>
      </w:pPr>
    </w:p>
    <w:p w:rsidR="008E0299" w:rsidRPr="00AD3D47" w:rsidRDefault="008E0299">
      <w:pPr>
        <w:rPr>
          <w:rFonts w:ascii="Times New Roman" w:hAnsi="Times New Roman" w:cs="Times New Roman"/>
          <w:sz w:val="24"/>
          <w:szCs w:val="24"/>
        </w:rPr>
      </w:pPr>
      <w:r w:rsidRPr="00AD3D47">
        <w:rPr>
          <w:rFonts w:ascii="Times New Roman" w:hAnsi="Times New Roman" w:cs="Times New Roman"/>
          <w:sz w:val="24"/>
          <w:szCs w:val="24"/>
        </w:rPr>
        <w:t>In Saint Lucia, valuation results will be useful in guiding future development planning, including evaluating the potential impacts on coral reefs good and services from proposed marina developments a</w:t>
      </w:r>
      <w:r w:rsidR="005C2636" w:rsidRPr="00AD3D47">
        <w:rPr>
          <w:rFonts w:ascii="Times New Roman" w:hAnsi="Times New Roman" w:cs="Times New Roman"/>
          <w:sz w:val="24"/>
          <w:szCs w:val="24"/>
        </w:rPr>
        <w:t xml:space="preserve">long the central, west and east </w:t>
      </w:r>
      <w:r w:rsidRPr="00AD3D47">
        <w:rPr>
          <w:rFonts w:ascii="Times New Roman" w:hAnsi="Times New Roman" w:cs="Times New Roman"/>
          <w:sz w:val="24"/>
          <w:szCs w:val="24"/>
        </w:rPr>
        <w:t xml:space="preserve">coasts of the island and resort developments </w:t>
      </w:r>
      <w:r w:rsidR="005C2636" w:rsidRPr="00AD3D47">
        <w:rPr>
          <w:rFonts w:ascii="Times New Roman" w:hAnsi="Times New Roman" w:cs="Times New Roman"/>
          <w:sz w:val="24"/>
          <w:szCs w:val="24"/>
        </w:rPr>
        <w:t xml:space="preserve">elsewhere along the coasts. It will also assist in weighing the benefits of investing in reef health through improved sewage treatment, enhanced management of the Soufriere Marine Management Association (SMMA) and other management options. This information should prove invaluable in undertaking impact assessments of touristic developments in these areas as there is </w:t>
      </w:r>
      <w:r w:rsidR="00F52EF8" w:rsidRPr="00AD3D47">
        <w:rPr>
          <w:rFonts w:ascii="Times New Roman" w:hAnsi="Times New Roman" w:cs="Times New Roman"/>
          <w:sz w:val="24"/>
          <w:szCs w:val="24"/>
        </w:rPr>
        <w:t xml:space="preserve">currently </w:t>
      </w:r>
      <w:r w:rsidR="005C2636" w:rsidRPr="00AD3D47">
        <w:rPr>
          <w:rFonts w:ascii="Times New Roman" w:hAnsi="Times New Roman" w:cs="Times New Roman"/>
          <w:sz w:val="24"/>
          <w:szCs w:val="24"/>
        </w:rPr>
        <w:t>a great demand for marinas and golf courses along the coasts of Saint Lucia.</w:t>
      </w:r>
    </w:p>
    <w:p w:rsidR="005C2636" w:rsidRDefault="005C2636"/>
    <w:p w:rsidR="005C2636" w:rsidRDefault="005C2636"/>
    <w:p w:rsidR="005C2636" w:rsidRDefault="005C2636"/>
    <w:p w:rsidR="005C2636" w:rsidRDefault="005C2636"/>
    <w:p w:rsidR="005C2636" w:rsidRDefault="005C2636"/>
    <w:p w:rsidR="005C2636" w:rsidRDefault="005C2636"/>
    <w:p w:rsidR="005C2636" w:rsidRDefault="005C2636"/>
    <w:p w:rsidR="005C2636" w:rsidRDefault="005C2636"/>
    <w:p w:rsidR="005C2636" w:rsidRDefault="005C2636"/>
    <w:p w:rsidR="005C2636" w:rsidRDefault="005C2636"/>
    <w:p w:rsidR="005C2636" w:rsidRPr="001C4CC6" w:rsidRDefault="005C2636">
      <w:pPr>
        <w:rPr>
          <w:rFonts w:ascii="Times New Roman" w:hAnsi="Times New Roman" w:cs="Times New Roman"/>
          <w:b/>
          <w:sz w:val="24"/>
          <w:szCs w:val="24"/>
        </w:rPr>
      </w:pPr>
      <w:r w:rsidRPr="001C4CC6">
        <w:rPr>
          <w:rFonts w:ascii="Times New Roman" w:hAnsi="Times New Roman" w:cs="Times New Roman"/>
          <w:b/>
          <w:sz w:val="24"/>
          <w:szCs w:val="24"/>
        </w:rPr>
        <w:t xml:space="preserve">Soufriere Marine Management Area </w:t>
      </w:r>
      <w:r w:rsidR="00F52EF8" w:rsidRPr="001C4CC6">
        <w:rPr>
          <w:rFonts w:ascii="Times New Roman" w:hAnsi="Times New Roman" w:cs="Times New Roman"/>
          <w:b/>
          <w:sz w:val="24"/>
          <w:szCs w:val="24"/>
        </w:rPr>
        <w:t xml:space="preserve">(SMMA) </w:t>
      </w:r>
      <w:r w:rsidRPr="001C4CC6">
        <w:rPr>
          <w:rFonts w:ascii="Times New Roman" w:hAnsi="Times New Roman" w:cs="Times New Roman"/>
          <w:b/>
          <w:sz w:val="24"/>
          <w:szCs w:val="24"/>
        </w:rPr>
        <w:t xml:space="preserve">highlighting a novel approach to self sustaining financing of a marine management area </w:t>
      </w:r>
    </w:p>
    <w:p w:rsidR="005C2636" w:rsidRPr="001C4CC6" w:rsidRDefault="00F52EF8">
      <w:pPr>
        <w:rPr>
          <w:rFonts w:ascii="Times New Roman" w:hAnsi="Times New Roman" w:cs="Times New Roman"/>
          <w:sz w:val="24"/>
          <w:szCs w:val="24"/>
        </w:rPr>
      </w:pPr>
      <w:r w:rsidRPr="001C4CC6">
        <w:rPr>
          <w:rFonts w:ascii="Times New Roman" w:hAnsi="Times New Roman" w:cs="Times New Roman"/>
          <w:sz w:val="24"/>
          <w:szCs w:val="24"/>
        </w:rPr>
        <w:t>This is the o</w:t>
      </w:r>
      <w:r w:rsidR="005C2636" w:rsidRPr="001C4CC6">
        <w:rPr>
          <w:rFonts w:ascii="Times New Roman" w:hAnsi="Times New Roman" w:cs="Times New Roman"/>
          <w:sz w:val="24"/>
          <w:szCs w:val="24"/>
        </w:rPr>
        <w:t xml:space="preserve">nly case in Saint Lucia where the government </w:t>
      </w:r>
      <w:r w:rsidRPr="001C4CC6">
        <w:rPr>
          <w:rFonts w:ascii="Times New Roman" w:hAnsi="Times New Roman" w:cs="Times New Roman"/>
          <w:sz w:val="24"/>
          <w:szCs w:val="24"/>
        </w:rPr>
        <w:t xml:space="preserve">has </w:t>
      </w:r>
      <w:r w:rsidR="005C2636" w:rsidRPr="001C4CC6">
        <w:rPr>
          <w:rFonts w:ascii="Times New Roman" w:hAnsi="Times New Roman" w:cs="Times New Roman"/>
          <w:sz w:val="24"/>
          <w:szCs w:val="24"/>
        </w:rPr>
        <w:t>agreed to have revenue from user fees go into an account</w:t>
      </w:r>
      <w:r w:rsidRPr="001C4CC6">
        <w:rPr>
          <w:rFonts w:ascii="Times New Roman" w:hAnsi="Times New Roman" w:cs="Times New Roman"/>
          <w:sz w:val="24"/>
          <w:szCs w:val="24"/>
        </w:rPr>
        <w:t xml:space="preserve"> apart from the consolidated fund to be used directly in the management of the marine area. </w:t>
      </w:r>
    </w:p>
    <w:p w:rsidR="00124184" w:rsidRPr="001C4CC6" w:rsidRDefault="00124184" w:rsidP="00124184">
      <w:pPr>
        <w:autoSpaceDE w:val="0"/>
        <w:autoSpaceDN w:val="0"/>
        <w:adjustRightInd w:val="0"/>
        <w:spacing w:after="0" w:line="240" w:lineRule="auto"/>
        <w:rPr>
          <w:rFonts w:ascii="Times New Roman" w:hAnsi="Times New Roman" w:cs="Times New Roman"/>
          <w:sz w:val="24"/>
          <w:szCs w:val="24"/>
        </w:rPr>
      </w:pPr>
      <w:r w:rsidRPr="001C4CC6">
        <w:rPr>
          <w:rFonts w:ascii="Times New Roman" w:hAnsi="Times New Roman" w:cs="Times New Roman"/>
          <w:sz w:val="24"/>
          <w:szCs w:val="24"/>
        </w:rPr>
        <w:t>There was an urgent need to address the problems and</w:t>
      </w:r>
      <w:r w:rsidR="001C4CC6">
        <w:rPr>
          <w:rFonts w:ascii="Times New Roman" w:hAnsi="Times New Roman" w:cs="Times New Roman"/>
          <w:sz w:val="24"/>
          <w:szCs w:val="24"/>
        </w:rPr>
        <w:t xml:space="preserve"> </w:t>
      </w:r>
      <w:r w:rsidRPr="001C4CC6">
        <w:rPr>
          <w:rFonts w:ascii="Times New Roman" w:hAnsi="Times New Roman" w:cs="Times New Roman"/>
          <w:sz w:val="24"/>
          <w:szCs w:val="24"/>
        </w:rPr>
        <w:t>conflicts in the coastal zone of Soufriere. The initiative</w:t>
      </w:r>
      <w:r w:rsidR="001C4CC6">
        <w:rPr>
          <w:rFonts w:ascii="Times New Roman" w:hAnsi="Times New Roman" w:cs="Times New Roman"/>
          <w:sz w:val="24"/>
          <w:szCs w:val="24"/>
        </w:rPr>
        <w:t xml:space="preserve"> in 1995</w:t>
      </w:r>
      <w:r w:rsidRPr="001C4CC6">
        <w:rPr>
          <w:rFonts w:ascii="Times New Roman" w:hAnsi="Times New Roman" w:cs="Times New Roman"/>
          <w:sz w:val="24"/>
          <w:szCs w:val="24"/>
        </w:rPr>
        <w:t>, leading to the establishment of the</w:t>
      </w:r>
      <w:r w:rsidR="001C4CC6">
        <w:rPr>
          <w:rFonts w:ascii="Times New Roman" w:hAnsi="Times New Roman" w:cs="Times New Roman"/>
          <w:sz w:val="24"/>
          <w:szCs w:val="24"/>
        </w:rPr>
        <w:t xml:space="preserve"> </w:t>
      </w:r>
      <w:r w:rsidRPr="001C4CC6">
        <w:rPr>
          <w:rFonts w:ascii="Times New Roman" w:hAnsi="Times New Roman" w:cs="Times New Roman"/>
          <w:sz w:val="24"/>
          <w:szCs w:val="24"/>
        </w:rPr>
        <w:t xml:space="preserve">SMMA, was clearly triggered by escalating conflicts among users of the </w:t>
      </w:r>
      <w:proofErr w:type="spellStart"/>
      <w:r w:rsidRPr="001C4CC6">
        <w:rPr>
          <w:rFonts w:ascii="Times New Roman" w:hAnsi="Times New Roman" w:cs="Times New Roman"/>
          <w:sz w:val="24"/>
          <w:szCs w:val="24"/>
        </w:rPr>
        <w:t>nearshore</w:t>
      </w:r>
      <w:proofErr w:type="spellEnd"/>
      <w:r w:rsidRPr="001C4CC6">
        <w:rPr>
          <w:rFonts w:ascii="Times New Roman" w:hAnsi="Times New Roman" w:cs="Times New Roman"/>
          <w:sz w:val="24"/>
          <w:szCs w:val="24"/>
        </w:rPr>
        <w:t xml:space="preserve"> coastal and</w:t>
      </w:r>
      <w:r w:rsidR="001C4CC6">
        <w:rPr>
          <w:rFonts w:ascii="Times New Roman" w:hAnsi="Times New Roman" w:cs="Times New Roman"/>
          <w:sz w:val="24"/>
          <w:szCs w:val="24"/>
        </w:rPr>
        <w:t xml:space="preserve"> </w:t>
      </w:r>
      <w:r w:rsidRPr="001C4CC6">
        <w:rPr>
          <w:rFonts w:ascii="Times New Roman" w:hAnsi="Times New Roman" w:cs="Times New Roman"/>
          <w:sz w:val="24"/>
          <w:szCs w:val="24"/>
        </w:rPr>
        <w:t>marine environment, increasing evidence of resource degradation, and loss of economic,</w:t>
      </w:r>
      <w:r w:rsidR="001C4CC6">
        <w:rPr>
          <w:rFonts w:ascii="Times New Roman" w:hAnsi="Times New Roman" w:cs="Times New Roman"/>
          <w:sz w:val="24"/>
          <w:szCs w:val="24"/>
        </w:rPr>
        <w:t xml:space="preserve"> </w:t>
      </w:r>
      <w:r w:rsidRPr="001C4CC6">
        <w:rPr>
          <w:rFonts w:ascii="Times New Roman" w:hAnsi="Times New Roman" w:cs="Times New Roman"/>
          <w:sz w:val="24"/>
          <w:szCs w:val="24"/>
        </w:rPr>
        <w:t>scientific and recreational opportunity in the marine sector (SRDF, 1994 b; SMMA, 1998).</w:t>
      </w:r>
    </w:p>
    <w:p w:rsidR="00124184" w:rsidRPr="001C4CC6" w:rsidRDefault="00124184" w:rsidP="00124184">
      <w:pPr>
        <w:autoSpaceDE w:val="0"/>
        <w:autoSpaceDN w:val="0"/>
        <w:adjustRightInd w:val="0"/>
        <w:spacing w:after="0" w:line="240" w:lineRule="auto"/>
        <w:rPr>
          <w:rFonts w:ascii="Times New Roman" w:hAnsi="Times New Roman" w:cs="Times New Roman"/>
          <w:sz w:val="24"/>
          <w:szCs w:val="24"/>
        </w:rPr>
      </w:pPr>
    </w:p>
    <w:p w:rsidR="00F52EF8" w:rsidRPr="001C4CC6" w:rsidRDefault="00124184" w:rsidP="00F52EF8">
      <w:pPr>
        <w:pStyle w:val="Style0"/>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color w:val="000000"/>
        </w:rPr>
      </w:pPr>
      <w:r w:rsidRPr="001C4CC6">
        <w:rPr>
          <w:rFonts w:ascii="Times New Roman" w:hAnsi="Times New Roman"/>
          <w:color w:val="000000"/>
        </w:rPr>
        <w:t>The management plan of the area</w:t>
      </w:r>
      <w:r w:rsidR="0055673F">
        <w:rPr>
          <w:rFonts w:ascii="Times New Roman" w:hAnsi="Times New Roman"/>
          <w:color w:val="000000"/>
        </w:rPr>
        <w:t xml:space="preserve"> </w:t>
      </w:r>
      <w:r w:rsidR="00F52EF8" w:rsidRPr="001C4CC6">
        <w:rPr>
          <w:rFonts w:ascii="Times New Roman" w:hAnsi="Times New Roman"/>
          <w:color w:val="000000"/>
        </w:rPr>
        <w:t>defines the institutional arrangements and responsibilities, revenue sources (including specific fees to be charged for various categories of users, systems of fee payment and collection), job responsibilities and skills required for area wardens and the SMMA manager, specifics of infrastructure needed (demarcation and mooring buoys, demarcation signs), systems for monitoring the resource base and levels of resource use, surveillance, maintenance, and public awareness needs.</w:t>
      </w:r>
    </w:p>
    <w:p w:rsidR="00124184" w:rsidRPr="001C4CC6" w:rsidRDefault="00124184" w:rsidP="00F52EF8">
      <w:pPr>
        <w:pStyle w:val="Style0"/>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eastAsiaTheme="minorHAnsi" w:hAnsi="Times New Roman"/>
        </w:rPr>
      </w:pPr>
    </w:p>
    <w:p w:rsidR="00F52EF8" w:rsidRPr="001C4CC6" w:rsidRDefault="00124184" w:rsidP="00F52EF8">
      <w:pPr>
        <w:pStyle w:val="Style0"/>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color w:val="000000"/>
        </w:rPr>
      </w:pPr>
      <w:r w:rsidRPr="001C4CC6">
        <w:rPr>
          <w:rFonts w:ascii="Times New Roman" w:hAnsi="Times New Roman"/>
          <w:color w:val="000000"/>
        </w:rPr>
        <w:t>The</w:t>
      </w:r>
      <w:r w:rsidR="00F52EF8" w:rsidRPr="001C4CC6">
        <w:rPr>
          <w:rFonts w:ascii="Times New Roman" w:hAnsi="Times New Roman"/>
          <w:color w:val="000000"/>
        </w:rPr>
        <w:t xml:space="preserve"> initial i</w:t>
      </w:r>
      <w:r w:rsidRPr="001C4CC6">
        <w:rPr>
          <w:rFonts w:ascii="Times New Roman" w:hAnsi="Times New Roman"/>
          <w:color w:val="000000"/>
        </w:rPr>
        <w:t xml:space="preserve">nflow of external funding </w:t>
      </w:r>
      <w:r w:rsidR="00F52EF8" w:rsidRPr="001C4CC6">
        <w:rPr>
          <w:rFonts w:ascii="Times New Roman" w:hAnsi="Times New Roman"/>
          <w:color w:val="000000"/>
        </w:rPr>
        <w:t>allow</w:t>
      </w:r>
      <w:r w:rsidRPr="001C4CC6">
        <w:rPr>
          <w:rFonts w:ascii="Times New Roman" w:hAnsi="Times New Roman"/>
          <w:color w:val="000000"/>
        </w:rPr>
        <w:t>ed</w:t>
      </w:r>
      <w:r w:rsidR="00F52EF8" w:rsidRPr="001C4CC6">
        <w:rPr>
          <w:rFonts w:ascii="Times New Roman" w:hAnsi="Times New Roman"/>
          <w:color w:val="000000"/>
        </w:rPr>
        <w:t xml:space="preserve"> the SMMA to establish a firm foundation upon which user fees, purchase of souvenirs, and other donations would make it self-sustaining.  </w:t>
      </w:r>
    </w:p>
    <w:p w:rsidR="001C4CC6" w:rsidRDefault="001C4CC6">
      <w:pPr>
        <w:rPr>
          <w:rFonts w:ascii="Times New Roman" w:hAnsi="Times New Roman" w:cs="Times New Roman"/>
          <w:sz w:val="24"/>
          <w:szCs w:val="24"/>
        </w:rPr>
      </w:pPr>
      <w:r>
        <w:rPr>
          <w:rFonts w:ascii="Times New Roman" w:hAnsi="Times New Roman" w:cs="Times New Roman"/>
          <w:sz w:val="24"/>
          <w:szCs w:val="24"/>
        </w:rPr>
        <w:t xml:space="preserve"> </w:t>
      </w:r>
    </w:p>
    <w:p w:rsidR="00F52EF8" w:rsidRPr="001C4CC6" w:rsidRDefault="00F52EF8">
      <w:pPr>
        <w:rPr>
          <w:rFonts w:ascii="Times New Roman" w:hAnsi="Times New Roman" w:cs="Times New Roman"/>
          <w:color w:val="000000"/>
          <w:sz w:val="24"/>
          <w:szCs w:val="24"/>
        </w:rPr>
      </w:pPr>
      <w:r w:rsidRPr="001C4CC6">
        <w:rPr>
          <w:rFonts w:ascii="Times New Roman" w:hAnsi="Times New Roman" w:cs="Times New Roman"/>
          <w:color w:val="000000"/>
          <w:sz w:val="24"/>
          <w:szCs w:val="24"/>
        </w:rPr>
        <w:t xml:space="preserve">Revenue generated by the use of marine reserves by divers has contributed substantially to the operation of the SMMA.  </w:t>
      </w:r>
    </w:p>
    <w:p w:rsidR="00862111" w:rsidRPr="001C4CC6" w:rsidRDefault="00862111" w:rsidP="00862111">
      <w:pPr>
        <w:autoSpaceDE w:val="0"/>
        <w:autoSpaceDN w:val="0"/>
        <w:adjustRightInd w:val="0"/>
        <w:spacing w:after="0" w:line="240" w:lineRule="auto"/>
        <w:rPr>
          <w:rFonts w:ascii="Times New Roman" w:hAnsi="Times New Roman" w:cs="Times New Roman"/>
          <w:sz w:val="24"/>
          <w:szCs w:val="24"/>
        </w:rPr>
      </w:pPr>
      <w:r w:rsidRPr="001C4CC6">
        <w:rPr>
          <w:rFonts w:ascii="Times New Roman" w:hAnsi="Times New Roman" w:cs="Times New Roman"/>
          <w:sz w:val="24"/>
          <w:szCs w:val="24"/>
        </w:rPr>
        <w:t>Since the SMMA was formed, and through the combined efforts of resource users, management</w:t>
      </w:r>
    </w:p>
    <w:p w:rsidR="00862111" w:rsidRPr="001C4CC6" w:rsidRDefault="00862111" w:rsidP="00862111">
      <w:pPr>
        <w:autoSpaceDE w:val="0"/>
        <w:autoSpaceDN w:val="0"/>
        <w:adjustRightInd w:val="0"/>
        <w:spacing w:after="0" w:line="240" w:lineRule="auto"/>
        <w:rPr>
          <w:rFonts w:ascii="Times New Roman" w:hAnsi="Times New Roman" w:cs="Times New Roman"/>
          <w:sz w:val="24"/>
          <w:szCs w:val="24"/>
        </w:rPr>
      </w:pPr>
      <w:proofErr w:type="gramStart"/>
      <w:r w:rsidRPr="001C4CC6">
        <w:rPr>
          <w:rFonts w:ascii="Times New Roman" w:hAnsi="Times New Roman" w:cs="Times New Roman"/>
          <w:sz w:val="24"/>
          <w:szCs w:val="24"/>
        </w:rPr>
        <w:t>authorities</w:t>
      </w:r>
      <w:proofErr w:type="gramEnd"/>
      <w:r w:rsidRPr="001C4CC6">
        <w:rPr>
          <w:rFonts w:ascii="Times New Roman" w:hAnsi="Times New Roman" w:cs="Times New Roman"/>
          <w:sz w:val="24"/>
          <w:szCs w:val="24"/>
        </w:rPr>
        <w:t xml:space="preserve">, scientists, non-governmental groups, donor </w:t>
      </w:r>
      <w:proofErr w:type="spellStart"/>
      <w:r w:rsidRPr="001C4CC6">
        <w:rPr>
          <w:rFonts w:ascii="Times New Roman" w:hAnsi="Times New Roman" w:cs="Times New Roman"/>
          <w:sz w:val="24"/>
          <w:szCs w:val="24"/>
        </w:rPr>
        <w:t>organisations</w:t>
      </w:r>
      <w:proofErr w:type="spellEnd"/>
      <w:r w:rsidRPr="001C4CC6">
        <w:rPr>
          <w:rFonts w:ascii="Times New Roman" w:hAnsi="Times New Roman" w:cs="Times New Roman"/>
          <w:sz w:val="24"/>
          <w:szCs w:val="24"/>
        </w:rPr>
        <w:t xml:space="preserve"> and the Soufriere</w:t>
      </w:r>
    </w:p>
    <w:p w:rsidR="00862111" w:rsidRPr="001C4CC6" w:rsidRDefault="00862111" w:rsidP="00862111">
      <w:pPr>
        <w:autoSpaceDE w:val="0"/>
        <w:autoSpaceDN w:val="0"/>
        <w:adjustRightInd w:val="0"/>
        <w:spacing w:after="0" w:line="240" w:lineRule="auto"/>
        <w:rPr>
          <w:rFonts w:ascii="Times New Roman" w:hAnsi="Times New Roman" w:cs="Times New Roman"/>
          <w:sz w:val="24"/>
          <w:szCs w:val="24"/>
        </w:rPr>
      </w:pPr>
      <w:proofErr w:type="gramStart"/>
      <w:r w:rsidRPr="001C4CC6">
        <w:rPr>
          <w:rFonts w:ascii="Times New Roman" w:hAnsi="Times New Roman" w:cs="Times New Roman"/>
          <w:sz w:val="24"/>
          <w:szCs w:val="24"/>
        </w:rPr>
        <w:t>com</w:t>
      </w:r>
      <w:r w:rsidR="001C4CC6">
        <w:rPr>
          <w:rFonts w:ascii="Times New Roman" w:hAnsi="Times New Roman" w:cs="Times New Roman"/>
          <w:sz w:val="24"/>
          <w:szCs w:val="24"/>
        </w:rPr>
        <w:t>munity</w:t>
      </w:r>
      <w:proofErr w:type="gramEnd"/>
      <w:r w:rsidR="001C4CC6">
        <w:rPr>
          <w:rFonts w:ascii="Times New Roman" w:hAnsi="Times New Roman" w:cs="Times New Roman"/>
          <w:sz w:val="24"/>
          <w:szCs w:val="24"/>
        </w:rPr>
        <w:t>,</w:t>
      </w:r>
      <w:r w:rsidRPr="001C4CC6">
        <w:rPr>
          <w:rFonts w:ascii="Times New Roman" w:hAnsi="Times New Roman" w:cs="Times New Roman"/>
          <w:sz w:val="24"/>
          <w:szCs w:val="24"/>
        </w:rPr>
        <w:t xml:space="preserve"> achievements, </w:t>
      </w:r>
      <w:proofErr w:type="spellStart"/>
      <w:r w:rsidRPr="001C4CC6">
        <w:rPr>
          <w:rFonts w:ascii="Times New Roman" w:hAnsi="Times New Roman" w:cs="Times New Roman"/>
          <w:sz w:val="24"/>
          <w:szCs w:val="24"/>
        </w:rPr>
        <w:t>summarised</w:t>
      </w:r>
      <w:proofErr w:type="spellEnd"/>
      <w:r w:rsidRPr="001C4CC6">
        <w:rPr>
          <w:rFonts w:ascii="Times New Roman" w:hAnsi="Times New Roman" w:cs="Times New Roman"/>
          <w:sz w:val="24"/>
          <w:szCs w:val="24"/>
        </w:rPr>
        <w:t xml:space="preserve"> as follows </w:t>
      </w:r>
      <w:r w:rsidR="001C4CC6">
        <w:rPr>
          <w:rFonts w:ascii="Times New Roman" w:hAnsi="Times New Roman" w:cs="Times New Roman"/>
          <w:sz w:val="24"/>
          <w:szCs w:val="24"/>
        </w:rPr>
        <w:t xml:space="preserve">include </w:t>
      </w:r>
      <w:r w:rsidRPr="001C4CC6">
        <w:rPr>
          <w:rFonts w:ascii="Times New Roman" w:hAnsi="Times New Roman" w:cs="Times New Roman"/>
          <w:sz w:val="24"/>
          <w:szCs w:val="24"/>
        </w:rPr>
        <w:t>(George, 1996;</w:t>
      </w:r>
    </w:p>
    <w:p w:rsidR="00862111" w:rsidRPr="001C4CC6" w:rsidRDefault="00862111" w:rsidP="00862111">
      <w:pPr>
        <w:autoSpaceDE w:val="0"/>
        <w:autoSpaceDN w:val="0"/>
        <w:adjustRightInd w:val="0"/>
        <w:spacing w:after="0" w:line="240" w:lineRule="auto"/>
        <w:rPr>
          <w:rFonts w:ascii="Times New Roman" w:hAnsi="Times New Roman" w:cs="Times New Roman"/>
          <w:sz w:val="24"/>
          <w:szCs w:val="24"/>
        </w:rPr>
      </w:pPr>
      <w:r w:rsidRPr="001C4CC6">
        <w:rPr>
          <w:rFonts w:ascii="Times New Roman" w:hAnsi="Times New Roman" w:cs="Times New Roman"/>
          <w:sz w:val="24"/>
          <w:szCs w:val="24"/>
        </w:rPr>
        <w:t xml:space="preserve">Brown, 1997; </w:t>
      </w:r>
      <w:proofErr w:type="spellStart"/>
      <w:r w:rsidRPr="001C4CC6">
        <w:rPr>
          <w:rFonts w:ascii="Times New Roman" w:hAnsi="Times New Roman" w:cs="Times New Roman"/>
          <w:sz w:val="24"/>
          <w:szCs w:val="24"/>
        </w:rPr>
        <w:t>Renard</w:t>
      </w:r>
      <w:proofErr w:type="spellEnd"/>
      <w:r w:rsidRPr="001C4CC6">
        <w:rPr>
          <w:rFonts w:ascii="Times New Roman" w:hAnsi="Times New Roman" w:cs="Times New Roman"/>
          <w:sz w:val="24"/>
          <w:szCs w:val="24"/>
        </w:rPr>
        <w:t xml:space="preserve">, 1998; Pierre, 1999; </w:t>
      </w:r>
      <w:proofErr w:type="spellStart"/>
      <w:r w:rsidRPr="001C4CC6">
        <w:rPr>
          <w:rFonts w:ascii="Times New Roman" w:hAnsi="Times New Roman" w:cs="Times New Roman"/>
          <w:sz w:val="24"/>
          <w:szCs w:val="24"/>
        </w:rPr>
        <w:t>Salm</w:t>
      </w:r>
      <w:proofErr w:type="spellEnd"/>
      <w:r w:rsidRPr="001C4CC6">
        <w:rPr>
          <w:rFonts w:ascii="Times New Roman" w:hAnsi="Times New Roman" w:cs="Times New Roman"/>
          <w:sz w:val="24"/>
          <w:szCs w:val="24"/>
        </w:rPr>
        <w:t xml:space="preserve"> </w:t>
      </w:r>
      <w:r w:rsidRPr="001C4CC6">
        <w:rPr>
          <w:rFonts w:ascii="Times New Roman" w:hAnsi="Times New Roman" w:cs="Times New Roman"/>
          <w:i/>
          <w:iCs/>
          <w:sz w:val="24"/>
          <w:szCs w:val="24"/>
        </w:rPr>
        <w:t>et al</w:t>
      </w:r>
      <w:r w:rsidRPr="001C4CC6">
        <w:rPr>
          <w:rFonts w:ascii="Times New Roman" w:hAnsi="Times New Roman" w:cs="Times New Roman"/>
          <w:sz w:val="24"/>
          <w:szCs w:val="24"/>
        </w:rPr>
        <w:t xml:space="preserve">., 2000; </w:t>
      </w:r>
      <w:proofErr w:type="spellStart"/>
      <w:r w:rsidRPr="001C4CC6">
        <w:rPr>
          <w:rFonts w:ascii="Times New Roman" w:hAnsi="Times New Roman" w:cs="Times New Roman"/>
          <w:sz w:val="24"/>
          <w:szCs w:val="24"/>
        </w:rPr>
        <w:t>Sandersen</w:t>
      </w:r>
      <w:proofErr w:type="spellEnd"/>
      <w:r w:rsidRPr="001C4CC6">
        <w:rPr>
          <w:rFonts w:ascii="Times New Roman" w:hAnsi="Times New Roman" w:cs="Times New Roman"/>
          <w:sz w:val="24"/>
          <w:szCs w:val="24"/>
        </w:rPr>
        <w:t xml:space="preserve"> and Koester, 2000;</w:t>
      </w:r>
    </w:p>
    <w:p w:rsidR="00862111" w:rsidRPr="001C4CC6" w:rsidRDefault="00862111" w:rsidP="00862111">
      <w:pPr>
        <w:rPr>
          <w:rFonts w:ascii="Times New Roman" w:hAnsi="Times New Roman" w:cs="Times New Roman"/>
          <w:sz w:val="24"/>
          <w:szCs w:val="24"/>
        </w:rPr>
      </w:pPr>
      <w:r w:rsidRPr="001C4CC6">
        <w:rPr>
          <w:rFonts w:ascii="Times New Roman" w:hAnsi="Times New Roman" w:cs="Times New Roman"/>
          <w:sz w:val="24"/>
          <w:szCs w:val="24"/>
        </w:rPr>
        <w:t>Pierre-</w:t>
      </w:r>
      <w:proofErr w:type="spellStart"/>
      <w:r w:rsidRPr="001C4CC6">
        <w:rPr>
          <w:rFonts w:ascii="Times New Roman" w:hAnsi="Times New Roman" w:cs="Times New Roman"/>
          <w:sz w:val="24"/>
          <w:szCs w:val="24"/>
        </w:rPr>
        <w:t>Nathoniel</w:t>
      </w:r>
      <w:proofErr w:type="spellEnd"/>
      <w:r w:rsidRPr="001C4CC6">
        <w:rPr>
          <w:rFonts w:ascii="Times New Roman" w:hAnsi="Times New Roman" w:cs="Times New Roman"/>
          <w:sz w:val="24"/>
          <w:szCs w:val="24"/>
        </w:rPr>
        <w:t>, 2003, 2006):</w:t>
      </w:r>
    </w:p>
    <w:p w:rsidR="00124184" w:rsidRPr="00AD3D47" w:rsidRDefault="00124184" w:rsidP="00AD3D4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AD3D47">
        <w:rPr>
          <w:rFonts w:ascii="Times New Roman" w:hAnsi="Times New Roman" w:cs="Times New Roman"/>
          <w:sz w:val="24"/>
          <w:szCs w:val="24"/>
        </w:rPr>
        <w:t xml:space="preserve">Improvement in the status of coral reefs, especially branching coral (Roberts </w:t>
      </w:r>
      <w:r w:rsidRPr="00AD3D47">
        <w:rPr>
          <w:rFonts w:ascii="Times New Roman" w:hAnsi="Times New Roman" w:cs="Times New Roman"/>
          <w:i/>
          <w:iCs/>
          <w:sz w:val="24"/>
          <w:szCs w:val="24"/>
        </w:rPr>
        <w:t>et al</w:t>
      </w:r>
      <w:r w:rsidRPr="00AD3D47">
        <w:rPr>
          <w:rFonts w:ascii="Times New Roman" w:hAnsi="Times New Roman" w:cs="Times New Roman"/>
          <w:sz w:val="24"/>
          <w:szCs w:val="24"/>
        </w:rPr>
        <w:t>, 1997),</w:t>
      </w:r>
    </w:p>
    <w:p w:rsidR="00124184" w:rsidRPr="00AD3D47" w:rsidRDefault="00124184" w:rsidP="00AD3D47">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AD3D47">
        <w:rPr>
          <w:rFonts w:ascii="Times New Roman" w:hAnsi="Times New Roman" w:cs="Times New Roman"/>
          <w:sz w:val="24"/>
          <w:szCs w:val="24"/>
        </w:rPr>
        <w:t>which</w:t>
      </w:r>
      <w:proofErr w:type="gramEnd"/>
      <w:r w:rsidRPr="00AD3D47">
        <w:rPr>
          <w:rFonts w:ascii="Times New Roman" w:hAnsi="Times New Roman" w:cs="Times New Roman"/>
          <w:sz w:val="24"/>
          <w:szCs w:val="24"/>
        </w:rPr>
        <w:t xml:space="preserve"> had previously been subjected to physical damage, particularly from anchorage.</w:t>
      </w:r>
    </w:p>
    <w:p w:rsidR="007A7538" w:rsidRDefault="007A7538" w:rsidP="00AD3D47">
      <w:pPr>
        <w:pStyle w:val="ListParagraph"/>
        <w:autoSpaceDE w:val="0"/>
        <w:autoSpaceDN w:val="0"/>
        <w:adjustRightInd w:val="0"/>
        <w:spacing w:after="0" w:line="240" w:lineRule="auto"/>
        <w:rPr>
          <w:rFonts w:ascii="Times New Roman" w:hAnsi="Times New Roman" w:cs="Times New Roman"/>
          <w:sz w:val="24"/>
          <w:szCs w:val="24"/>
        </w:rPr>
      </w:pPr>
    </w:p>
    <w:p w:rsidR="00124184" w:rsidRPr="00AD3D47" w:rsidRDefault="00124184" w:rsidP="007A7538">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AD3D47">
        <w:rPr>
          <w:rFonts w:ascii="Times New Roman" w:hAnsi="Times New Roman" w:cs="Times New Roman"/>
          <w:sz w:val="24"/>
          <w:szCs w:val="24"/>
        </w:rPr>
        <w:t xml:space="preserve">Increase in fish stocks in marine reserves and fishing priority areas (Roberts </w:t>
      </w:r>
      <w:r w:rsidRPr="00AD3D47">
        <w:rPr>
          <w:rFonts w:ascii="Times New Roman" w:hAnsi="Times New Roman" w:cs="Times New Roman"/>
          <w:i/>
          <w:iCs/>
          <w:sz w:val="24"/>
          <w:szCs w:val="24"/>
        </w:rPr>
        <w:t>et al</w:t>
      </w:r>
      <w:r w:rsidRPr="00AD3D47">
        <w:rPr>
          <w:rFonts w:ascii="Times New Roman" w:hAnsi="Times New Roman" w:cs="Times New Roman"/>
          <w:sz w:val="24"/>
          <w:szCs w:val="24"/>
        </w:rPr>
        <w:t>, 1997), and</w:t>
      </w:r>
      <w:r w:rsidR="001C4CC6" w:rsidRPr="00AD3D47">
        <w:rPr>
          <w:rFonts w:ascii="Times New Roman" w:hAnsi="Times New Roman" w:cs="Times New Roman"/>
          <w:sz w:val="24"/>
          <w:szCs w:val="24"/>
        </w:rPr>
        <w:t xml:space="preserve"> </w:t>
      </w:r>
      <w:r w:rsidRPr="00AD3D47">
        <w:rPr>
          <w:rFonts w:ascii="Times New Roman" w:hAnsi="Times New Roman" w:cs="Times New Roman"/>
          <w:sz w:val="24"/>
          <w:szCs w:val="24"/>
        </w:rPr>
        <w:t>as a reflection of these, there has also been an increase in fishers’ catches (</w:t>
      </w:r>
      <w:proofErr w:type="spellStart"/>
      <w:r w:rsidRPr="00AD3D47">
        <w:rPr>
          <w:rFonts w:ascii="Times New Roman" w:hAnsi="Times New Roman" w:cs="Times New Roman"/>
          <w:sz w:val="24"/>
          <w:szCs w:val="24"/>
        </w:rPr>
        <w:t>Gell</w:t>
      </w:r>
      <w:proofErr w:type="spellEnd"/>
      <w:r w:rsidRPr="00AD3D47">
        <w:rPr>
          <w:rFonts w:ascii="Times New Roman" w:hAnsi="Times New Roman" w:cs="Times New Roman"/>
          <w:sz w:val="24"/>
          <w:szCs w:val="24"/>
        </w:rPr>
        <w:t xml:space="preserve"> </w:t>
      </w:r>
      <w:r w:rsidRPr="00AD3D47">
        <w:rPr>
          <w:rFonts w:ascii="Times New Roman" w:hAnsi="Times New Roman" w:cs="Times New Roman"/>
          <w:i/>
          <w:iCs/>
          <w:sz w:val="24"/>
          <w:szCs w:val="24"/>
        </w:rPr>
        <w:t>et al</w:t>
      </w:r>
      <w:r w:rsidRPr="00AD3D47">
        <w:rPr>
          <w:rFonts w:ascii="Times New Roman" w:hAnsi="Times New Roman" w:cs="Times New Roman"/>
          <w:sz w:val="24"/>
          <w:szCs w:val="24"/>
        </w:rPr>
        <w:t>, 2001).</w:t>
      </w:r>
      <w:r w:rsidR="00AD3D47" w:rsidRPr="00AD3D47">
        <w:rPr>
          <w:rFonts w:ascii="Times New Roman" w:hAnsi="Times New Roman" w:cs="Times New Roman"/>
          <w:sz w:val="24"/>
          <w:szCs w:val="24"/>
        </w:rPr>
        <w:t xml:space="preserve"> One of the main objectives of the SMMA was to rehabilitate</w:t>
      </w:r>
      <w:r w:rsidR="00AD3D47">
        <w:rPr>
          <w:rFonts w:ascii="Times New Roman" w:hAnsi="Times New Roman" w:cs="Times New Roman"/>
          <w:sz w:val="24"/>
          <w:szCs w:val="24"/>
        </w:rPr>
        <w:t xml:space="preserve"> the severely </w:t>
      </w:r>
      <w:r w:rsidR="00AD3D47">
        <w:rPr>
          <w:rFonts w:ascii="Times New Roman" w:hAnsi="Times New Roman" w:cs="Times New Roman"/>
          <w:sz w:val="24"/>
          <w:szCs w:val="24"/>
        </w:rPr>
        <w:lastRenderedPageBreak/>
        <w:t xml:space="preserve">overexploited reef </w:t>
      </w:r>
      <w:r w:rsidR="00AD3D47" w:rsidRPr="00AD3D47">
        <w:rPr>
          <w:rFonts w:ascii="Times New Roman" w:hAnsi="Times New Roman" w:cs="Times New Roman"/>
          <w:sz w:val="24"/>
          <w:szCs w:val="24"/>
        </w:rPr>
        <w:t>fishery. In this the SMMA has been an outstanding success. Reserve zones are designed to protect commercially important species so that they live longer, grow larger and become more numerous. Scientists from York measured the amount of fish in reserves and fishing grounds annually from 1994 to 2002, using underwater censuses. Over this period the amount of fish present in marine reserve zones of the SMMA rose dramatically, increasing fourfold over the amount present at the outset of protection. Protected stocks in reserves produce many times more eggs than exploited stocks do and their young can be carried into fishing grounds on ocean currents. There is also movement of adults and juveniles from reserves to fishing grounds, supporting nearby fisheries. In adjacent fishing grounds, fish stocks increased three times over the same period.</w:t>
      </w:r>
    </w:p>
    <w:p w:rsidR="00124184" w:rsidRPr="001C4CC6" w:rsidRDefault="00124184" w:rsidP="001C4CC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C4CC6">
        <w:rPr>
          <w:rFonts w:ascii="Times New Roman" w:hAnsi="Times New Roman" w:cs="Times New Roman"/>
          <w:sz w:val="24"/>
          <w:szCs w:val="24"/>
        </w:rPr>
        <w:t>Reduction or resolution of conflicts among users, through a consultative and participatory</w:t>
      </w:r>
    </w:p>
    <w:p w:rsidR="00124184" w:rsidRPr="001C4CC6" w:rsidRDefault="00124184" w:rsidP="0055673F">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1C4CC6">
        <w:rPr>
          <w:rFonts w:ascii="Times New Roman" w:hAnsi="Times New Roman" w:cs="Times New Roman"/>
          <w:sz w:val="24"/>
          <w:szCs w:val="24"/>
        </w:rPr>
        <w:t>process</w:t>
      </w:r>
      <w:proofErr w:type="gramEnd"/>
      <w:r w:rsidRPr="001C4CC6">
        <w:rPr>
          <w:rFonts w:ascii="Times New Roman" w:hAnsi="Times New Roman" w:cs="Times New Roman"/>
          <w:sz w:val="24"/>
          <w:szCs w:val="24"/>
        </w:rPr>
        <w:t>, leading to the enhanced co-existence of users in a shared coastal zone, and increased</w:t>
      </w:r>
      <w:r w:rsidR="001C4CC6">
        <w:rPr>
          <w:rFonts w:ascii="Times New Roman" w:hAnsi="Times New Roman" w:cs="Times New Roman"/>
          <w:sz w:val="24"/>
          <w:szCs w:val="24"/>
        </w:rPr>
        <w:t xml:space="preserve"> </w:t>
      </w:r>
      <w:r w:rsidRPr="001C4CC6">
        <w:rPr>
          <w:rFonts w:ascii="Times New Roman" w:hAnsi="Times New Roman" w:cs="Times New Roman"/>
          <w:sz w:val="24"/>
          <w:szCs w:val="24"/>
        </w:rPr>
        <w:t>commitment to conservation, sustainable use and improved access and benefit sharing from</w:t>
      </w:r>
      <w:r w:rsidR="001C4CC6">
        <w:rPr>
          <w:rFonts w:ascii="Times New Roman" w:hAnsi="Times New Roman" w:cs="Times New Roman"/>
          <w:sz w:val="24"/>
          <w:szCs w:val="24"/>
        </w:rPr>
        <w:t xml:space="preserve"> </w:t>
      </w:r>
      <w:r w:rsidRPr="001C4CC6">
        <w:rPr>
          <w:rFonts w:ascii="Times New Roman" w:hAnsi="Times New Roman" w:cs="Times New Roman"/>
          <w:sz w:val="24"/>
          <w:szCs w:val="24"/>
        </w:rPr>
        <w:t>the use of resources.</w:t>
      </w:r>
    </w:p>
    <w:p w:rsidR="00124184" w:rsidRPr="001C4CC6" w:rsidRDefault="00124184" w:rsidP="001C4CC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C4CC6">
        <w:rPr>
          <w:rFonts w:ascii="Times New Roman" w:hAnsi="Times New Roman" w:cs="Times New Roman"/>
          <w:sz w:val="24"/>
          <w:szCs w:val="24"/>
        </w:rPr>
        <w:t>Provision of facilities such as yacht moorings, which have facilitated the reduction in</w:t>
      </w:r>
    </w:p>
    <w:p w:rsidR="00124184" w:rsidRPr="001C4CC6" w:rsidRDefault="00124184" w:rsidP="0055673F">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1C4CC6">
        <w:rPr>
          <w:rFonts w:ascii="Times New Roman" w:hAnsi="Times New Roman" w:cs="Times New Roman"/>
          <w:sz w:val="24"/>
          <w:szCs w:val="24"/>
        </w:rPr>
        <w:t>physical</w:t>
      </w:r>
      <w:proofErr w:type="gramEnd"/>
      <w:r w:rsidRPr="001C4CC6">
        <w:rPr>
          <w:rFonts w:ascii="Times New Roman" w:hAnsi="Times New Roman" w:cs="Times New Roman"/>
          <w:sz w:val="24"/>
          <w:szCs w:val="24"/>
        </w:rPr>
        <w:t xml:space="preserve"> damage to marine habitats and the </w:t>
      </w:r>
      <w:proofErr w:type="spellStart"/>
      <w:r w:rsidRPr="001C4CC6">
        <w:rPr>
          <w:rFonts w:ascii="Times New Roman" w:hAnsi="Times New Roman" w:cs="Times New Roman"/>
          <w:sz w:val="24"/>
          <w:szCs w:val="24"/>
        </w:rPr>
        <w:t>patronising</w:t>
      </w:r>
      <w:proofErr w:type="spellEnd"/>
      <w:r w:rsidRPr="001C4CC6">
        <w:rPr>
          <w:rFonts w:ascii="Times New Roman" w:hAnsi="Times New Roman" w:cs="Times New Roman"/>
          <w:sz w:val="24"/>
          <w:szCs w:val="24"/>
        </w:rPr>
        <w:t xml:space="preserve"> of local businesses (e.g. restaurants)</w:t>
      </w:r>
      <w:r w:rsidR="001C4CC6">
        <w:rPr>
          <w:rFonts w:ascii="Times New Roman" w:hAnsi="Times New Roman" w:cs="Times New Roman"/>
          <w:sz w:val="24"/>
          <w:szCs w:val="24"/>
        </w:rPr>
        <w:t xml:space="preserve"> </w:t>
      </w:r>
      <w:r w:rsidRPr="001C4CC6">
        <w:rPr>
          <w:rFonts w:ascii="Times New Roman" w:hAnsi="Times New Roman" w:cs="Times New Roman"/>
          <w:sz w:val="24"/>
          <w:szCs w:val="24"/>
        </w:rPr>
        <w:t>by visitors.</w:t>
      </w:r>
    </w:p>
    <w:p w:rsidR="00124184" w:rsidRPr="001C4CC6" w:rsidRDefault="00124184" w:rsidP="001C4CC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C4CC6">
        <w:rPr>
          <w:rFonts w:ascii="Times New Roman" w:hAnsi="Times New Roman" w:cs="Times New Roman"/>
          <w:sz w:val="24"/>
          <w:szCs w:val="24"/>
        </w:rPr>
        <w:t xml:space="preserve">Capacity building and facilitated </w:t>
      </w:r>
      <w:proofErr w:type="spellStart"/>
      <w:r w:rsidRPr="001C4CC6">
        <w:rPr>
          <w:rFonts w:ascii="Times New Roman" w:hAnsi="Times New Roman" w:cs="Times New Roman"/>
          <w:sz w:val="24"/>
          <w:szCs w:val="24"/>
        </w:rPr>
        <w:t>organisation</w:t>
      </w:r>
      <w:proofErr w:type="spellEnd"/>
      <w:r w:rsidRPr="001C4CC6">
        <w:rPr>
          <w:rFonts w:ascii="Times New Roman" w:hAnsi="Times New Roman" w:cs="Times New Roman"/>
          <w:sz w:val="24"/>
          <w:szCs w:val="24"/>
        </w:rPr>
        <w:t xml:space="preserve"> of previously </w:t>
      </w:r>
      <w:proofErr w:type="spellStart"/>
      <w:r w:rsidRPr="001C4CC6">
        <w:rPr>
          <w:rFonts w:ascii="Times New Roman" w:hAnsi="Times New Roman" w:cs="Times New Roman"/>
          <w:sz w:val="24"/>
          <w:szCs w:val="24"/>
        </w:rPr>
        <w:t>disorganised</w:t>
      </w:r>
      <w:proofErr w:type="spellEnd"/>
      <w:r w:rsidRPr="001C4CC6">
        <w:rPr>
          <w:rFonts w:ascii="Times New Roman" w:hAnsi="Times New Roman" w:cs="Times New Roman"/>
          <w:sz w:val="24"/>
          <w:szCs w:val="24"/>
        </w:rPr>
        <w:t xml:space="preserve"> water taxi operators</w:t>
      </w:r>
      <w:r w:rsidR="001C4CC6">
        <w:rPr>
          <w:rFonts w:ascii="Times New Roman" w:hAnsi="Times New Roman" w:cs="Times New Roman"/>
          <w:sz w:val="24"/>
          <w:szCs w:val="24"/>
        </w:rPr>
        <w:t xml:space="preserve"> </w:t>
      </w:r>
      <w:r w:rsidRPr="001C4CC6">
        <w:rPr>
          <w:rFonts w:ascii="Times New Roman" w:hAnsi="Times New Roman" w:cs="Times New Roman"/>
          <w:sz w:val="24"/>
          <w:szCs w:val="24"/>
        </w:rPr>
        <w:t>into the Soufriere Water Taxi Association, which has contributed towards a more viable</w:t>
      </w:r>
      <w:r w:rsidR="001C4CC6">
        <w:rPr>
          <w:rFonts w:ascii="Times New Roman" w:hAnsi="Times New Roman" w:cs="Times New Roman"/>
          <w:sz w:val="24"/>
          <w:szCs w:val="24"/>
        </w:rPr>
        <w:t xml:space="preserve"> </w:t>
      </w:r>
      <w:r w:rsidRPr="001C4CC6">
        <w:rPr>
          <w:rFonts w:ascii="Times New Roman" w:hAnsi="Times New Roman" w:cs="Times New Roman"/>
          <w:sz w:val="24"/>
          <w:szCs w:val="24"/>
        </w:rPr>
        <w:t>business and helped to reduce visitor harassment by service providers in the area.</w:t>
      </w:r>
      <w:r w:rsidR="0055673F">
        <w:rPr>
          <w:rFonts w:ascii="Times New Roman" w:hAnsi="Times New Roman" w:cs="Times New Roman"/>
          <w:sz w:val="24"/>
          <w:szCs w:val="24"/>
        </w:rPr>
        <w:t xml:space="preserve"> It is now called the Soufriere Water Craft Association.</w:t>
      </w:r>
    </w:p>
    <w:p w:rsidR="00124184" w:rsidRPr="0055673F" w:rsidRDefault="00124184" w:rsidP="001C4CC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C4CC6">
        <w:rPr>
          <w:rFonts w:ascii="Times New Roman" w:hAnsi="Times New Roman" w:cs="Times New Roman"/>
          <w:sz w:val="24"/>
          <w:szCs w:val="24"/>
        </w:rPr>
        <w:t>Generation of user fees, which has essentially led to self- sufficient financing of the SMMA;</w:t>
      </w:r>
      <w:r w:rsidR="001C4CC6" w:rsidRPr="001C4CC6">
        <w:rPr>
          <w:rFonts w:ascii="Times New Roman" w:hAnsi="Times New Roman" w:cs="Times New Roman"/>
          <w:sz w:val="24"/>
          <w:szCs w:val="24"/>
        </w:rPr>
        <w:t xml:space="preserve"> </w:t>
      </w:r>
      <w:r w:rsidR="001C4CC6" w:rsidRPr="0055673F">
        <w:rPr>
          <w:rFonts w:ascii="Times New Roman" w:hAnsi="Times New Roman" w:cs="Times New Roman"/>
          <w:sz w:val="24"/>
          <w:szCs w:val="24"/>
        </w:rPr>
        <w:t xml:space="preserve">The SMMA is financed through user fees (diving, </w:t>
      </w:r>
      <w:proofErr w:type="spellStart"/>
      <w:r w:rsidR="001C4CC6" w:rsidRPr="0055673F">
        <w:rPr>
          <w:rFonts w:ascii="Times New Roman" w:hAnsi="Times New Roman" w:cs="Times New Roman"/>
          <w:sz w:val="24"/>
          <w:szCs w:val="24"/>
        </w:rPr>
        <w:t>snorkelling</w:t>
      </w:r>
      <w:proofErr w:type="spellEnd"/>
      <w:r w:rsidR="001C4CC6" w:rsidRPr="0055673F">
        <w:rPr>
          <w:rFonts w:ascii="Times New Roman" w:hAnsi="Times New Roman" w:cs="Times New Roman"/>
          <w:sz w:val="24"/>
          <w:szCs w:val="24"/>
        </w:rPr>
        <w:t xml:space="preserve">, yacht mooring (coral conservation fee)), souvenir sales, grants (individual and </w:t>
      </w:r>
      <w:proofErr w:type="spellStart"/>
      <w:r w:rsidR="001C4CC6" w:rsidRPr="0055673F">
        <w:rPr>
          <w:rFonts w:ascii="Times New Roman" w:hAnsi="Times New Roman" w:cs="Times New Roman"/>
          <w:sz w:val="24"/>
          <w:szCs w:val="24"/>
        </w:rPr>
        <w:t>organisational</w:t>
      </w:r>
      <w:proofErr w:type="spellEnd"/>
      <w:r w:rsidR="001C4CC6" w:rsidRPr="0055673F">
        <w:rPr>
          <w:rFonts w:ascii="Times New Roman" w:hAnsi="Times New Roman" w:cs="Times New Roman"/>
          <w:sz w:val="24"/>
          <w:szCs w:val="24"/>
        </w:rPr>
        <w:t>) and provision of services (such as mooring installation) to other islands.</w:t>
      </w:r>
      <w:r w:rsidR="0055673F">
        <w:rPr>
          <w:rFonts w:ascii="Times New Roman" w:hAnsi="Times New Roman" w:cs="Times New Roman"/>
          <w:sz w:val="24"/>
          <w:szCs w:val="24"/>
        </w:rPr>
        <w:t xml:space="preserve"> </w:t>
      </w:r>
      <w:r w:rsidR="001C4CC6" w:rsidRPr="0055673F">
        <w:rPr>
          <w:rFonts w:ascii="Times New Roman" w:hAnsi="Times New Roman" w:cs="Times New Roman"/>
          <w:sz w:val="24"/>
          <w:szCs w:val="24"/>
        </w:rPr>
        <w:t xml:space="preserve">A ‘friends of the SMMA’ membership </w:t>
      </w:r>
      <w:proofErr w:type="spellStart"/>
      <w:r w:rsidR="001C4CC6" w:rsidRPr="0055673F">
        <w:rPr>
          <w:rFonts w:ascii="Times New Roman" w:hAnsi="Times New Roman" w:cs="Times New Roman"/>
          <w:sz w:val="24"/>
          <w:szCs w:val="24"/>
        </w:rPr>
        <w:t>programme</w:t>
      </w:r>
      <w:proofErr w:type="spellEnd"/>
      <w:r w:rsidR="001C4CC6" w:rsidRPr="0055673F">
        <w:rPr>
          <w:rFonts w:ascii="Times New Roman" w:hAnsi="Times New Roman" w:cs="Times New Roman"/>
          <w:sz w:val="24"/>
          <w:szCs w:val="24"/>
        </w:rPr>
        <w:t xml:space="preserve"> has also been initiated, as well as </w:t>
      </w:r>
      <w:proofErr w:type="gramStart"/>
      <w:r w:rsidR="001C4CC6" w:rsidRPr="0055673F">
        <w:rPr>
          <w:rFonts w:ascii="Times New Roman" w:hAnsi="Times New Roman" w:cs="Times New Roman"/>
          <w:sz w:val="24"/>
          <w:szCs w:val="24"/>
        </w:rPr>
        <w:t>an</w:t>
      </w:r>
      <w:proofErr w:type="gramEnd"/>
      <w:r w:rsidR="001C4CC6" w:rsidRPr="0055673F">
        <w:rPr>
          <w:rFonts w:ascii="Times New Roman" w:hAnsi="Times New Roman" w:cs="Times New Roman"/>
          <w:sz w:val="24"/>
          <w:szCs w:val="24"/>
        </w:rPr>
        <w:t xml:space="preserve"> ‘</w:t>
      </w:r>
      <w:proofErr w:type="spellStart"/>
      <w:r w:rsidR="001C4CC6" w:rsidRPr="0055673F">
        <w:rPr>
          <w:rFonts w:ascii="Times New Roman" w:hAnsi="Times New Roman" w:cs="Times New Roman"/>
          <w:sz w:val="24"/>
          <w:szCs w:val="24"/>
        </w:rPr>
        <w:t>SMMAdvocate</w:t>
      </w:r>
      <w:proofErr w:type="spellEnd"/>
      <w:r w:rsidR="001C4CC6" w:rsidRPr="0055673F">
        <w:rPr>
          <w:rFonts w:ascii="Times New Roman" w:hAnsi="Times New Roman" w:cs="Times New Roman"/>
          <w:sz w:val="24"/>
          <w:szCs w:val="24"/>
        </w:rPr>
        <w:t xml:space="preserve">’ yachting </w:t>
      </w:r>
      <w:proofErr w:type="spellStart"/>
      <w:r w:rsidR="001C4CC6" w:rsidRPr="0055673F">
        <w:rPr>
          <w:rFonts w:ascii="Times New Roman" w:hAnsi="Times New Roman" w:cs="Times New Roman"/>
          <w:sz w:val="24"/>
          <w:szCs w:val="24"/>
        </w:rPr>
        <w:t>programme</w:t>
      </w:r>
      <w:proofErr w:type="spellEnd"/>
      <w:r w:rsidR="001C4CC6" w:rsidRPr="0055673F">
        <w:rPr>
          <w:rFonts w:ascii="Times New Roman" w:hAnsi="Times New Roman" w:cs="Times New Roman"/>
          <w:sz w:val="24"/>
          <w:szCs w:val="24"/>
        </w:rPr>
        <w:t>.</w:t>
      </w:r>
    </w:p>
    <w:p w:rsidR="00124184" w:rsidRPr="001C4CC6" w:rsidRDefault="001C4CC6" w:rsidP="001C4CC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C4CC6">
        <w:rPr>
          <w:rFonts w:ascii="Times New Roman" w:hAnsi="Times New Roman" w:cs="Times New Roman"/>
          <w:sz w:val="24"/>
          <w:szCs w:val="24"/>
        </w:rPr>
        <w:t>A</w:t>
      </w:r>
      <w:r w:rsidR="00124184" w:rsidRPr="001C4CC6">
        <w:rPr>
          <w:rFonts w:ascii="Times New Roman" w:hAnsi="Times New Roman" w:cs="Times New Roman"/>
          <w:sz w:val="24"/>
          <w:szCs w:val="24"/>
        </w:rPr>
        <w:t>ll normal administrative costs and routine operational costs are met directly by the SMMA;</w:t>
      </w:r>
    </w:p>
    <w:p w:rsidR="00124184" w:rsidRPr="001C4CC6" w:rsidRDefault="001C4CC6" w:rsidP="001C4CC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w:t>
      </w:r>
      <w:r w:rsidR="00124184" w:rsidRPr="001C4CC6">
        <w:rPr>
          <w:rFonts w:ascii="Times New Roman" w:hAnsi="Times New Roman" w:cs="Times New Roman"/>
          <w:sz w:val="24"/>
          <w:szCs w:val="24"/>
        </w:rPr>
        <w:t>unds generated go into a special SMMA account and not into the government consolidated</w:t>
      </w:r>
      <w:r>
        <w:rPr>
          <w:rFonts w:ascii="Times New Roman" w:hAnsi="Times New Roman" w:cs="Times New Roman"/>
          <w:sz w:val="24"/>
          <w:szCs w:val="24"/>
        </w:rPr>
        <w:t xml:space="preserve"> </w:t>
      </w:r>
      <w:r w:rsidRPr="001C4CC6">
        <w:rPr>
          <w:rFonts w:ascii="Times New Roman" w:hAnsi="Times New Roman" w:cs="Times New Roman"/>
          <w:sz w:val="24"/>
          <w:szCs w:val="24"/>
        </w:rPr>
        <w:t>f</w:t>
      </w:r>
      <w:r w:rsidR="00124184" w:rsidRPr="001C4CC6">
        <w:rPr>
          <w:rFonts w:ascii="Times New Roman" w:hAnsi="Times New Roman" w:cs="Times New Roman"/>
          <w:sz w:val="24"/>
          <w:szCs w:val="24"/>
        </w:rPr>
        <w:t>und.</w:t>
      </w:r>
      <w:r>
        <w:rPr>
          <w:rFonts w:ascii="Times New Roman" w:hAnsi="Times New Roman" w:cs="Times New Roman"/>
          <w:sz w:val="24"/>
          <w:szCs w:val="24"/>
        </w:rPr>
        <w:t xml:space="preserve"> The Finance Act of the country allows for this facility.</w:t>
      </w:r>
    </w:p>
    <w:p w:rsidR="00124184" w:rsidRDefault="00124184" w:rsidP="001C4CC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C4CC6">
        <w:rPr>
          <w:rFonts w:ascii="Times New Roman" w:hAnsi="Times New Roman" w:cs="Times New Roman"/>
          <w:sz w:val="24"/>
          <w:szCs w:val="24"/>
        </w:rPr>
        <w:t>Positive comments made about the SMMA by the users themselves, especially fishers, who</w:t>
      </w:r>
      <w:r w:rsidR="001C4CC6">
        <w:rPr>
          <w:rFonts w:ascii="Times New Roman" w:hAnsi="Times New Roman" w:cs="Times New Roman"/>
          <w:sz w:val="24"/>
          <w:szCs w:val="24"/>
        </w:rPr>
        <w:t xml:space="preserve"> </w:t>
      </w:r>
      <w:r w:rsidRPr="001C4CC6">
        <w:rPr>
          <w:rFonts w:ascii="Times New Roman" w:hAnsi="Times New Roman" w:cs="Times New Roman"/>
          <w:sz w:val="24"/>
          <w:szCs w:val="24"/>
        </w:rPr>
        <w:t>initially lost the most, in terms of prime fishing grounds, when the SMMA was established.</w:t>
      </w:r>
    </w:p>
    <w:p w:rsidR="008413AB" w:rsidRDefault="008413AB" w:rsidP="008413AB">
      <w:pPr>
        <w:pStyle w:val="ListParagraph"/>
        <w:autoSpaceDE w:val="0"/>
        <w:autoSpaceDN w:val="0"/>
        <w:adjustRightInd w:val="0"/>
        <w:spacing w:after="0" w:line="240" w:lineRule="auto"/>
        <w:rPr>
          <w:rFonts w:ascii="Times New Roman" w:hAnsi="Times New Roman" w:cs="Times New Roman"/>
          <w:sz w:val="24"/>
          <w:szCs w:val="24"/>
        </w:rPr>
      </w:pPr>
    </w:p>
    <w:p w:rsidR="008413AB" w:rsidRDefault="008413AB" w:rsidP="008413AB">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References</w:t>
      </w:r>
    </w:p>
    <w:p w:rsidR="008413AB" w:rsidRPr="008413AB" w:rsidRDefault="008413AB" w:rsidP="008413AB">
      <w:pPr>
        <w:pStyle w:val="ListParagraph"/>
        <w:numPr>
          <w:ilvl w:val="0"/>
          <w:numId w:val="5"/>
        </w:numPr>
        <w:autoSpaceDE w:val="0"/>
        <w:autoSpaceDN w:val="0"/>
        <w:adjustRightInd w:val="0"/>
        <w:spacing w:after="0" w:line="240" w:lineRule="auto"/>
        <w:rPr>
          <w:rFonts w:ascii="Times New Roman" w:hAnsi="Times New Roman" w:cs="Times New Roman"/>
          <w:b/>
          <w:bCs/>
          <w:sz w:val="20"/>
          <w:szCs w:val="20"/>
        </w:rPr>
      </w:pPr>
      <w:r w:rsidRPr="008413AB">
        <w:rPr>
          <w:rFonts w:ascii="Times New Roman" w:hAnsi="Times New Roman" w:cs="Times New Roman"/>
          <w:b/>
          <w:bCs/>
          <w:sz w:val="20"/>
          <w:szCs w:val="20"/>
        </w:rPr>
        <w:t>GOING PLACES:THE CASE OFTHE SOUFRIERE MARINE MANAGEMENT AREA (SMMA),</w:t>
      </w:r>
    </w:p>
    <w:p w:rsidR="008413AB" w:rsidRPr="008413AB" w:rsidRDefault="008413AB" w:rsidP="008413AB">
      <w:pPr>
        <w:autoSpaceDE w:val="0"/>
        <w:autoSpaceDN w:val="0"/>
        <w:adjustRightInd w:val="0"/>
        <w:spacing w:after="0" w:line="240" w:lineRule="auto"/>
        <w:rPr>
          <w:rFonts w:ascii="Times New Roman" w:hAnsi="Times New Roman" w:cs="Times New Roman"/>
          <w:b/>
          <w:bCs/>
          <w:sz w:val="20"/>
          <w:szCs w:val="20"/>
        </w:rPr>
      </w:pPr>
      <w:r w:rsidRPr="008413AB">
        <w:rPr>
          <w:rFonts w:ascii="Times New Roman" w:hAnsi="Times New Roman" w:cs="Times New Roman"/>
          <w:b/>
          <w:bCs/>
          <w:sz w:val="20"/>
          <w:szCs w:val="20"/>
        </w:rPr>
        <w:t xml:space="preserve">SAINT LUCIA by </w:t>
      </w:r>
      <w:r>
        <w:rPr>
          <w:rFonts w:ascii="Times New Roman" w:hAnsi="Times New Roman" w:cs="Times New Roman"/>
          <w:b/>
          <w:bCs/>
          <w:sz w:val="20"/>
          <w:szCs w:val="20"/>
        </w:rPr>
        <w:t>Dawn Pierre-</w:t>
      </w:r>
      <w:proofErr w:type="spellStart"/>
      <w:r>
        <w:rPr>
          <w:rFonts w:ascii="Times New Roman" w:hAnsi="Times New Roman" w:cs="Times New Roman"/>
          <w:b/>
          <w:bCs/>
          <w:sz w:val="20"/>
          <w:szCs w:val="20"/>
        </w:rPr>
        <w:t>Nathoniel</w:t>
      </w:r>
      <w:proofErr w:type="spellEnd"/>
      <w:r>
        <w:rPr>
          <w:rFonts w:ascii="Times New Roman" w:hAnsi="Times New Roman" w:cs="Times New Roman"/>
          <w:b/>
          <w:bCs/>
          <w:sz w:val="20"/>
          <w:szCs w:val="20"/>
        </w:rPr>
        <w:t>,</w:t>
      </w:r>
      <w:r w:rsidRPr="008413AB">
        <w:rPr>
          <w:rFonts w:ascii="Times New Roman" w:hAnsi="Times New Roman" w:cs="Times New Roman"/>
          <w:b/>
          <w:bCs/>
          <w:sz w:val="20"/>
          <w:szCs w:val="20"/>
        </w:rPr>
        <w:t xml:space="preserve"> </w:t>
      </w:r>
      <w:r w:rsidRPr="008413AB">
        <w:rPr>
          <w:rFonts w:ascii="Times New Roman" w:hAnsi="Times New Roman" w:cs="Times New Roman"/>
          <w:bCs/>
          <w:sz w:val="20"/>
          <w:szCs w:val="20"/>
        </w:rPr>
        <w:t xml:space="preserve">Prepared </w:t>
      </w:r>
      <w:proofErr w:type="spellStart"/>
      <w:r w:rsidRPr="008413AB">
        <w:rPr>
          <w:rFonts w:ascii="Times New Roman" w:hAnsi="Times New Roman" w:cs="Times New Roman"/>
          <w:bCs/>
          <w:sz w:val="20"/>
          <w:szCs w:val="20"/>
        </w:rPr>
        <w:t>for</w:t>
      </w:r>
      <w:proofErr w:type="gramStart"/>
      <w:r w:rsidRPr="008413AB">
        <w:rPr>
          <w:rFonts w:ascii="Times New Roman" w:hAnsi="Times New Roman" w:cs="Times New Roman"/>
          <w:bCs/>
          <w:sz w:val="20"/>
          <w:szCs w:val="20"/>
        </w:rPr>
        <w:t>:Workshop</w:t>
      </w:r>
      <w:proofErr w:type="spellEnd"/>
      <w:proofErr w:type="gramEnd"/>
      <w:r w:rsidRPr="008413AB">
        <w:rPr>
          <w:rFonts w:ascii="Times New Roman" w:hAnsi="Times New Roman" w:cs="Times New Roman"/>
          <w:bCs/>
          <w:sz w:val="20"/>
          <w:szCs w:val="20"/>
        </w:rPr>
        <w:t xml:space="preserve"> on the Application of the Ecosystem Approach to Protected Areas in Small</w:t>
      </w:r>
      <w:r w:rsidRPr="008413AB">
        <w:rPr>
          <w:rFonts w:ascii="Times New Roman" w:hAnsi="Times New Roman" w:cs="Times New Roman"/>
          <w:b/>
          <w:bCs/>
          <w:sz w:val="20"/>
          <w:szCs w:val="20"/>
        </w:rPr>
        <w:t xml:space="preserve"> </w:t>
      </w:r>
      <w:r w:rsidRPr="008413AB">
        <w:rPr>
          <w:rFonts w:ascii="Times New Roman" w:hAnsi="Times New Roman" w:cs="Times New Roman"/>
          <w:bCs/>
          <w:sz w:val="20"/>
          <w:szCs w:val="20"/>
        </w:rPr>
        <w:t>Islands: 12-16 December, 2006: Bangkok, Thailand.</w:t>
      </w:r>
    </w:p>
    <w:p w:rsidR="008413AB" w:rsidRPr="008413AB" w:rsidRDefault="008413AB" w:rsidP="008413AB">
      <w:pPr>
        <w:pStyle w:val="Style0"/>
        <w:rPr>
          <w:rFonts w:ascii="Times New Roman" w:eastAsiaTheme="minorHAnsi" w:hAnsi="Times New Roman"/>
          <w:sz w:val="20"/>
          <w:szCs w:val="20"/>
        </w:rPr>
      </w:pPr>
    </w:p>
    <w:p w:rsidR="008413AB" w:rsidRPr="008413AB" w:rsidRDefault="008413AB" w:rsidP="008413AB">
      <w:pPr>
        <w:pStyle w:val="Style0"/>
        <w:rPr>
          <w:rFonts w:ascii="Times New Roman" w:hAnsi="Times New Roman"/>
          <w:b/>
          <w:bCs/>
          <w:color w:val="000000"/>
          <w:sz w:val="20"/>
          <w:szCs w:val="20"/>
        </w:rPr>
      </w:pPr>
      <w:r w:rsidRPr="008413AB">
        <w:rPr>
          <w:rFonts w:ascii="Times New Roman" w:eastAsiaTheme="minorHAnsi" w:hAnsi="Times New Roman"/>
          <w:sz w:val="20"/>
          <w:szCs w:val="20"/>
        </w:rPr>
        <w:t xml:space="preserve">       </w:t>
      </w:r>
      <w:proofErr w:type="gramStart"/>
      <w:r w:rsidRPr="008413AB">
        <w:rPr>
          <w:rFonts w:ascii="Times New Roman" w:hAnsi="Times New Roman"/>
          <w:b/>
          <w:bCs/>
          <w:color w:val="000000"/>
          <w:sz w:val="20"/>
          <w:szCs w:val="20"/>
        </w:rPr>
        <w:t>2.A</w:t>
      </w:r>
      <w:proofErr w:type="gramEnd"/>
      <w:r w:rsidRPr="008413AB">
        <w:rPr>
          <w:rFonts w:ascii="Times New Roman" w:hAnsi="Times New Roman"/>
          <w:b/>
          <w:bCs/>
          <w:color w:val="000000"/>
          <w:sz w:val="20"/>
          <w:szCs w:val="20"/>
        </w:rPr>
        <w:t xml:space="preserve"> REVIEW OF THE CREATION, IMPLEMENTATION AND INITIAL OPERATION OF THE </w:t>
      </w:r>
    </w:p>
    <w:p w:rsidR="008413AB" w:rsidRPr="008413AB" w:rsidRDefault="008413AB" w:rsidP="008413AB">
      <w:pPr>
        <w:pStyle w:val="Style0"/>
        <w:jc w:val="center"/>
        <w:rPr>
          <w:rFonts w:ascii="Times New Roman" w:hAnsi="Times New Roman"/>
          <w:b/>
          <w:bCs/>
          <w:color w:val="000000"/>
          <w:sz w:val="20"/>
          <w:szCs w:val="20"/>
        </w:rPr>
      </w:pPr>
      <w:r w:rsidRPr="008413AB">
        <w:rPr>
          <w:rFonts w:ascii="Times New Roman" w:hAnsi="Times New Roman"/>
          <w:b/>
          <w:bCs/>
          <w:color w:val="000000"/>
          <w:sz w:val="20"/>
          <w:szCs w:val="20"/>
        </w:rPr>
        <w:t>SOUFRIERE MARINE MANAGEMENT AREA-1996 by Sarah George</w:t>
      </w:r>
    </w:p>
    <w:p w:rsidR="008413AB" w:rsidRPr="008413AB" w:rsidRDefault="008413AB" w:rsidP="008413AB">
      <w:pPr>
        <w:pStyle w:val="ListParagraph"/>
        <w:numPr>
          <w:ilvl w:val="0"/>
          <w:numId w:val="8"/>
        </w:numPr>
        <w:autoSpaceDE w:val="0"/>
        <w:autoSpaceDN w:val="0"/>
        <w:adjustRightInd w:val="0"/>
        <w:spacing w:after="0" w:line="240" w:lineRule="auto"/>
        <w:rPr>
          <w:rFonts w:ascii="Times New Roman" w:hAnsi="Times New Roman" w:cs="Times New Roman"/>
          <w:sz w:val="20"/>
          <w:szCs w:val="20"/>
        </w:rPr>
      </w:pPr>
      <w:r w:rsidRPr="008413AB">
        <w:rPr>
          <w:rFonts w:ascii="Times New Roman" w:hAnsi="Times New Roman" w:cs="Times New Roman"/>
          <w:b/>
          <w:bCs/>
          <w:sz w:val="20"/>
          <w:szCs w:val="20"/>
        </w:rPr>
        <w:t xml:space="preserve">NATURAL RESOURCES SYSTEMS PROGRAMME </w:t>
      </w:r>
      <w:r w:rsidRPr="008413AB">
        <w:rPr>
          <w:rFonts w:ascii="Times New Roman" w:hAnsi="Times New Roman" w:cs="Times New Roman"/>
          <w:b/>
          <w:bCs/>
          <w:i/>
          <w:iCs/>
          <w:sz w:val="20"/>
          <w:szCs w:val="20"/>
        </w:rPr>
        <w:t xml:space="preserve">PROJECT REPORT </w:t>
      </w:r>
      <w:r w:rsidRPr="008413AB">
        <w:rPr>
          <w:rFonts w:ascii="Times New Roman" w:hAnsi="Times New Roman" w:cs="Times New Roman"/>
          <w:sz w:val="20"/>
          <w:szCs w:val="20"/>
        </w:rPr>
        <w:t xml:space="preserve">Policy and management brief 2: Value of the Soufriere reef fishery Roberts, C.M., Barker, N.L.H., Clarke, A.J., </w:t>
      </w:r>
      <w:proofErr w:type="spellStart"/>
      <w:r w:rsidRPr="008413AB">
        <w:rPr>
          <w:rFonts w:ascii="Times New Roman" w:hAnsi="Times New Roman" w:cs="Times New Roman"/>
          <w:sz w:val="20"/>
          <w:szCs w:val="20"/>
        </w:rPr>
        <w:t>Gell</w:t>
      </w:r>
      <w:proofErr w:type="spellEnd"/>
      <w:r w:rsidRPr="008413AB">
        <w:rPr>
          <w:rFonts w:ascii="Times New Roman" w:hAnsi="Times New Roman" w:cs="Times New Roman"/>
          <w:sz w:val="20"/>
          <w:szCs w:val="20"/>
        </w:rPr>
        <w:t xml:space="preserve">, F.R.G., Hawkins, </w:t>
      </w:r>
      <w:proofErr w:type="spellStart"/>
      <w:r w:rsidRPr="008413AB">
        <w:rPr>
          <w:rFonts w:ascii="Times New Roman" w:hAnsi="Times New Roman" w:cs="Times New Roman"/>
          <w:sz w:val="20"/>
          <w:szCs w:val="20"/>
        </w:rPr>
        <w:t>J.P.,Nugues</w:t>
      </w:r>
      <w:proofErr w:type="spellEnd"/>
      <w:r w:rsidRPr="008413AB">
        <w:rPr>
          <w:rFonts w:ascii="Times New Roman" w:hAnsi="Times New Roman" w:cs="Times New Roman"/>
          <w:sz w:val="20"/>
          <w:szCs w:val="20"/>
        </w:rPr>
        <w:t xml:space="preserve">, M.M. and </w:t>
      </w:r>
      <w:proofErr w:type="spellStart"/>
      <w:r w:rsidRPr="008413AB">
        <w:rPr>
          <w:rFonts w:ascii="Times New Roman" w:hAnsi="Times New Roman" w:cs="Times New Roman"/>
          <w:sz w:val="20"/>
          <w:szCs w:val="20"/>
        </w:rPr>
        <w:t>Schelten</w:t>
      </w:r>
      <w:proofErr w:type="spellEnd"/>
      <w:r w:rsidRPr="008413AB">
        <w:rPr>
          <w:rFonts w:ascii="Times New Roman" w:hAnsi="Times New Roman" w:cs="Times New Roman"/>
          <w:sz w:val="20"/>
          <w:szCs w:val="20"/>
        </w:rPr>
        <w:t>, C.K.</w:t>
      </w:r>
    </w:p>
    <w:sectPr w:rsidR="008413AB" w:rsidRPr="008413AB" w:rsidSect="009063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NewRoman,Bold">
    <w:panose1 w:val="00000000000000000000"/>
    <w:charset w:val="00"/>
    <w:family w:val="swiss"/>
    <w:notTrueType/>
    <w:pitch w:val="default"/>
    <w:sig w:usb0="00000003" w:usb1="00000000" w:usb2="00000000" w:usb3="00000000" w:csb0="00000001" w:csb1="00000000"/>
  </w:font>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530D"/>
    <w:multiLevelType w:val="hybridMultilevel"/>
    <w:tmpl w:val="B8505CBC"/>
    <w:lvl w:ilvl="0" w:tplc="22B4DF22">
      <w:start w:val="3"/>
      <w:numFmt w:val="decimal"/>
      <w:lvlText w:val="%1."/>
      <w:lvlJc w:val="left"/>
      <w:pPr>
        <w:ind w:left="720" w:hanging="360"/>
      </w:pPr>
      <w:rPr>
        <w:rFonts w:ascii="TimesNewRoman,Bold" w:hAnsi="TimesNewRoman,Bold" w:cs="TimesNewRoman,Bold"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E2674"/>
    <w:multiLevelType w:val="hybridMultilevel"/>
    <w:tmpl w:val="88E6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F035E"/>
    <w:multiLevelType w:val="hybridMultilevel"/>
    <w:tmpl w:val="56A8F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612ECA"/>
    <w:multiLevelType w:val="hybridMultilevel"/>
    <w:tmpl w:val="B414DF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DE2EF2"/>
    <w:multiLevelType w:val="hybridMultilevel"/>
    <w:tmpl w:val="BC6AC3A8"/>
    <w:lvl w:ilvl="0" w:tplc="08003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CB08E0"/>
    <w:multiLevelType w:val="hybridMultilevel"/>
    <w:tmpl w:val="59242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F5135A"/>
    <w:multiLevelType w:val="hybridMultilevel"/>
    <w:tmpl w:val="59242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E1670C"/>
    <w:multiLevelType w:val="hybridMultilevel"/>
    <w:tmpl w:val="299CC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5"/>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0299"/>
    <w:rsid w:val="00124184"/>
    <w:rsid w:val="001C4CC6"/>
    <w:rsid w:val="0055673F"/>
    <w:rsid w:val="005C2636"/>
    <w:rsid w:val="00755C6C"/>
    <w:rsid w:val="007A7538"/>
    <w:rsid w:val="008413AB"/>
    <w:rsid w:val="00862111"/>
    <w:rsid w:val="008E0299"/>
    <w:rsid w:val="009063B8"/>
    <w:rsid w:val="00AD3D47"/>
    <w:rsid w:val="00F52EF8"/>
    <w:rsid w:val="00FE0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3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263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0">
    <w:name w:val="Style0"/>
    <w:rsid w:val="00F52EF8"/>
    <w:pPr>
      <w:autoSpaceDE w:val="0"/>
      <w:autoSpaceDN w:val="0"/>
      <w:adjustRightInd w:val="0"/>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1C4C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ANIJAMES</dc:creator>
  <cp:keywords/>
  <dc:description/>
  <cp:lastModifiedBy>ANIJAMES</cp:lastModifiedBy>
  <cp:revision>5</cp:revision>
  <dcterms:created xsi:type="dcterms:W3CDTF">2010-05-26T19:18:00Z</dcterms:created>
  <dcterms:modified xsi:type="dcterms:W3CDTF">2010-05-26T23:23:00Z</dcterms:modified>
</cp:coreProperties>
</file>